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0" w:rsidRDefault="00A940D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A940D0" w:rsidRDefault="00A940D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A940D0" w:rsidRDefault="00A940D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A940D0" w:rsidRDefault="00A940D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A940D0" w:rsidRDefault="004D6258">
      <w:pPr>
        <w:rPr>
          <w:rFonts w:ascii="方正小标宋简体" w:eastAsia="方正小标宋简体" w:hAnsi="Times New Roman" w:cs="Times New Roman"/>
          <w:snapToGrid w:val="0"/>
          <w:color w:val="FF0000"/>
          <w:spacing w:val="-28"/>
          <w:w w:val="50"/>
          <w:sz w:val="120"/>
          <w:szCs w:val="120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FF0000"/>
          <w:spacing w:val="-28"/>
          <w:w w:val="50"/>
          <w:sz w:val="120"/>
          <w:szCs w:val="120"/>
        </w:rPr>
        <w:t>中共雅安职业技术学院委员会办公室</w:t>
      </w:r>
    </w:p>
    <w:p w:rsidR="00A940D0" w:rsidRDefault="004D6258">
      <w:pPr>
        <w:spacing w:line="536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/>
          <w:noProof/>
          <w:color w:val="FF0000"/>
          <w:sz w:val="52"/>
          <w:szCs w:val="52"/>
        </w:rPr>
        <mc:AlternateContent>
          <mc:Choice Requires="wpg">
            <w:drawing>
              <wp:inline distT="0" distB="0" distL="0" distR="0">
                <wp:extent cx="2555875" cy="116205"/>
                <wp:effectExtent l="19050" t="19050" r="0" b="0"/>
                <wp:docPr id="7" name="组合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116205"/>
                          <a:chOff x="0" y="0"/>
                          <a:chExt cx="0" cy="1000"/>
                        </a:xfrm>
                      </wpg:grpSpPr>
                      <wps:wsp>
                        <wps:cNvPr id="8" name="Rectangle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接连接符 4"/>
                        <wps:cNvCnPr/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1026" o:spid="_x0000_s1026" o:spt="203" style="height:9.15pt;width:201.25pt;" o:gfxdata="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Q9Rv71QAA&#10;AAQBAAAPAAAAAAAAAAEAIAAAACIAAABkcnMvZG93bnJldi54bWxQSwECFAAUAAAACACHTuJA6SqH&#10;1cwCAADIBgAADgAAAAAAAAABACAAAAAkAQAAZHJzL2Uyb0RvYy54bWxQSwUGAAAAAAYABgBZAQAA&#10;YgYAAAAA&#10;">
                <o:lock v:ext="edit" aspectratio="f"/>
                <v:rect id="Rectangle 47" o:spid="_x0000_s1026" o:spt="1" style="position:absolute;left:0;top:0;height:0;width:0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</v:rect>
                <v:line id="直接连接符 4" o:spid="_x0000_s1026" o:spt="20" style="position:absolute;left:0;top:0;height:0;width:0;" filled="f" stroked="t" coordsize="21600,21600" o:gfxdata="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dNv+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方正小标宋简体" w:eastAsia="方正小标宋简体" w:hAnsi="Times New Roman" w:cs="Times New Roman"/>
          <w:noProof/>
          <w:color w:val="FF0000"/>
          <w:sz w:val="52"/>
          <w:szCs w:val="52"/>
        </w:rPr>
        <mc:AlternateContent>
          <mc:Choice Requires="wpg">
            <w:drawing>
              <wp:inline distT="0" distB="0" distL="0" distR="0">
                <wp:extent cx="2555875" cy="116205"/>
                <wp:effectExtent l="19050" t="19050" r="0" b="0"/>
                <wp:docPr id="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116205"/>
                          <a:chOff x="0" y="0"/>
                          <a:chExt cx="0" cy="1000"/>
                        </a:xfrm>
                      </wpg:grpSpPr>
                      <wps:wsp>
                        <wps:cNvPr id="5" name="Rectangle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连接符 4"/>
                        <wps:cNvCnPr/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Group 50" o:spid="_x0000_s1026" o:spt="203" style="height:9.15pt;width:201.25pt;" o:gfxdata="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D1G/vVAAAABAEAAA8AAAAA&#10;AAAAAQAgAAAAIgAAAGRycy9kb3ducmV2LnhtbFBLAQIUABQAAAAIAIdO4kBzXsWDwgIAAMUGAAAO&#10;AAAAAAAAAAEAIAAAACQBAABkcnMvZTJvRG9jLnhtbFBLBQYAAAAABgAGAFkBAABYBgAAAAA=&#10;">
                <o:lock v:ext="edit" aspectratio="f"/>
                <v:rect id="Rectangle 51" o:spid="_x0000_s1026" o:spt="1" style="position:absolute;left:0;top:0;height:0;width:0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</v:rect>
                <v:line id="直接连接符 4" o:spid="_x0000_s1026" o:spt="20" style="position:absolute;left:0;top:0;height:0;width:0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A940D0" w:rsidRDefault="004D6258">
      <w:pPr>
        <w:spacing w:line="536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雅职院委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宣〔2021〕1</w:t>
      </w:r>
      <w:r w:rsidR="00EB3597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A940D0" w:rsidRDefault="004D6258">
      <w:pPr>
        <w:spacing w:line="576" w:lineRule="exact"/>
        <w:jc w:val="center"/>
        <w:rPr>
          <w:rFonts w:ascii="方正小标宋简体" w:eastAsia="方正小标宋简体" w:hAnsi="Times New Roman" w:cs="Times New Roman"/>
          <w:color w:val="FF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-2670810</wp:posOffset>
                </wp:positionH>
                <wp:positionV relativeFrom="line">
                  <wp:posOffset>232410</wp:posOffset>
                </wp:positionV>
                <wp:extent cx="2555875" cy="635"/>
                <wp:effectExtent l="24765" t="22860" r="19685" b="2413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45" o:spid="_x0000_s1026" o:spt="20" style="position:absolute;left:0pt;margin-left:-210.3pt;margin-top:18.3pt;height:0.05pt;width:201.25pt;mso-position-horizontal-relative:char;mso-position-vertical-relative:line;z-index:251660288;mso-width-relative:page;mso-height-relative:page;" filled="f" stroked="t" coordsize="21600,21600" o:gfxdata="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xd5HdwAAAAKAQAADwAAAAAAAAABACAA&#10;AAAiAAAAZHJzL2Rvd25yZXYueG1sUEsBAhQAFAAAAAgAh07iQAXB9WHQAQAAowMAAA4AAAAAAAAA&#10;AQAgAAAAKwEAAGRycy9lMm9Eb2MueG1sUEsFBgAAAAAGAAYAWQEAAG0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Times New Roman" w:cs="Times New Roman" w:hint="eastAsia"/>
          <w:color w:val="FF0000"/>
          <w:sz w:val="52"/>
          <w:szCs w:val="52"/>
        </w:rPr>
        <w:t>★</w:t>
      </w:r>
      <w:r w:rsidR="002A49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F3347" wp14:editId="55BF0CE0">
                <wp:simplePos x="0" y="0"/>
                <wp:positionH relativeFrom="character">
                  <wp:posOffset>421640</wp:posOffset>
                </wp:positionH>
                <wp:positionV relativeFrom="line">
                  <wp:posOffset>232410</wp:posOffset>
                </wp:positionV>
                <wp:extent cx="2555875" cy="635"/>
                <wp:effectExtent l="0" t="19050" r="15875" b="37465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" from="33.2pt,18.3pt" to="234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" strokecolor="red" strokeweight="3pt">
                <w10:wrap anchory="line"/>
              </v:line>
            </w:pict>
          </mc:Fallback>
        </mc:AlternateContent>
      </w:r>
    </w:p>
    <w:p w:rsidR="00A940D0" w:rsidRDefault="00A940D0">
      <w:pPr>
        <w:spacing w:line="576" w:lineRule="exact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A940D0" w:rsidRDefault="004D6258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关于召开党委理论学习中心组学习(扩大)会</w:t>
      </w:r>
    </w:p>
    <w:p w:rsidR="00A940D0" w:rsidRDefault="004D6258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A940D0" w:rsidRDefault="00A940D0">
      <w:pPr>
        <w:spacing w:line="576" w:lineRule="exact"/>
        <w:rPr>
          <w:rFonts w:eastAsia="楷体_GB2312"/>
          <w:sz w:val="32"/>
          <w:szCs w:val="32"/>
        </w:rPr>
      </w:pPr>
    </w:p>
    <w:p w:rsidR="00A940D0" w:rsidRPr="00EB3597" w:rsidRDefault="004D6258">
      <w:pPr>
        <w:spacing w:line="576" w:lineRule="exact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 w:rsidRPr="00EB3597">
        <w:rPr>
          <w:rFonts w:ascii="仿宋" w:eastAsia="仿宋" w:hAnsi="仿宋" w:cs="Times New Roman" w:hint="eastAsia"/>
          <w:color w:val="0D0D0D" w:themeColor="text1" w:themeTint="F2"/>
          <w:sz w:val="32"/>
          <w:szCs w:val="32"/>
        </w:rPr>
        <w:t>党委中心组成员、各党总支（直属党支部）</w:t>
      </w:r>
      <w:r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：</w:t>
      </w:r>
    </w:p>
    <w:p w:rsidR="00A940D0" w:rsidRPr="00EB3597" w:rsidRDefault="00F133A5" w:rsidP="00EB359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为进一步加强和改</w:t>
      </w:r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进新形势下党建与思想政治工作</w:t>
      </w:r>
      <w:r w:rsidR="00372C4C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，</w:t>
      </w:r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学院党委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决定</w:t>
      </w:r>
      <w:r w:rsidR="00E86984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2021年第10</w:t>
      </w:r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次中心组学习采取与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马克思主义学院</w:t>
      </w:r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直属</w:t>
      </w:r>
      <w:proofErr w:type="gramStart"/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党支部联学的</w:t>
      </w:r>
      <w:proofErr w:type="gramEnd"/>
      <w:r w:rsidR="00EB3597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方式举行</w:t>
      </w:r>
      <w:r w:rsid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。</w:t>
      </w:r>
      <w:r w:rsidR="004D6258" w:rsidRPr="00EB3597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现将有关事项通知如下。</w:t>
      </w:r>
    </w:p>
    <w:p w:rsidR="00A940D0" w:rsidRDefault="004D6258">
      <w:pPr>
        <w:pStyle w:val="1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会议时间</w:t>
      </w:r>
    </w:p>
    <w:p w:rsidR="00A940D0" w:rsidRDefault="004D62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="002A49F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A49F4"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日（周四）下午</w:t>
      </w:r>
      <w:r w:rsidR="00841944">
        <w:rPr>
          <w:rFonts w:ascii="仿宋_GB2312" w:eastAsia="仿宋_GB2312" w:hAnsi="仿宋_GB2312" w:cs="仿宋_GB2312" w:hint="eastAsia"/>
          <w:sz w:val="32"/>
          <w:szCs w:val="32"/>
        </w:rPr>
        <w:t>15:00-17</w:t>
      </w:r>
      <w:r w:rsidR="00F133A5">
        <w:rPr>
          <w:rFonts w:ascii="仿宋_GB2312" w:eastAsia="仿宋_GB2312" w:hAnsi="仿宋_GB2312" w:cs="仿宋_GB2312" w:hint="eastAsia"/>
          <w:sz w:val="32"/>
          <w:szCs w:val="32"/>
        </w:rPr>
        <w:t>:30</w:t>
      </w:r>
      <w:bookmarkStart w:id="0" w:name="_GoBack"/>
      <w:bookmarkEnd w:id="0"/>
    </w:p>
    <w:p w:rsidR="00A940D0" w:rsidRDefault="004D6258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二、会议地点</w:t>
      </w:r>
    </w:p>
    <w:p w:rsidR="00F133A5" w:rsidRDefault="00F133A5" w:rsidP="00F133A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33A5">
        <w:rPr>
          <w:rFonts w:ascii="仿宋_GB2312" w:eastAsia="仿宋_GB2312" w:hAnsi="仿宋_GB2312" w:cs="仿宋_GB2312" w:hint="eastAsia"/>
          <w:sz w:val="32"/>
          <w:szCs w:val="32"/>
        </w:rPr>
        <w:t>马克思主义学院会议室（青年路校区图书楼</w:t>
      </w:r>
      <w:r w:rsidRPr="00F133A5">
        <w:rPr>
          <w:rFonts w:ascii="仿宋_GB2312" w:eastAsia="仿宋_GB2312" w:hAnsi="仿宋_GB2312" w:cs="仿宋_GB2312"/>
          <w:sz w:val="32"/>
          <w:szCs w:val="32"/>
        </w:rPr>
        <w:t>1005）</w:t>
      </w:r>
    </w:p>
    <w:p w:rsidR="00A940D0" w:rsidRDefault="004D6258" w:rsidP="00F133A5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三、参会人员</w:t>
      </w:r>
    </w:p>
    <w:p w:rsidR="00EB3597" w:rsidRDefault="00EB3597" w:rsidP="00EB359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B3597">
        <w:rPr>
          <w:rFonts w:ascii="仿宋_GB2312" w:eastAsia="仿宋_GB2312" w:hAnsi="仿宋_GB2312" w:cs="仿宋_GB2312" w:hint="eastAsia"/>
          <w:sz w:val="32"/>
          <w:szCs w:val="32"/>
        </w:rPr>
        <w:t>党政班子成员、</w:t>
      </w:r>
      <w:r w:rsidR="00164713">
        <w:rPr>
          <w:rFonts w:ascii="仿宋_GB2312" w:eastAsia="仿宋_GB2312" w:hAnsi="仿宋_GB2312" w:cs="仿宋_GB2312" w:hint="eastAsia"/>
          <w:sz w:val="32"/>
          <w:szCs w:val="32"/>
        </w:rPr>
        <w:t>各党总支书记、各部门负责人（</w:t>
      </w:r>
      <w:proofErr w:type="gramStart"/>
      <w:r w:rsidR="00164713">
        <w:rPr>
          <w:rFonts w:ascii="仿宋_GB2312" w:eastAsia="仿宋_GB2312" w:hAnsi="仿宋_GB2312" w:cs="仿宋_GB2312" w:hint="eastAsia"/>
          <w:sz w:val="32"/>
          <w:szCs w:val="32"/>
        </w:rPr>
        <w:t>含主持</w:t>
      </w:r>
      <w:proofErr w:type="gramEnd"/>
      <w:r w:rsidR="00164713">
        <w:rPr>
          <w:rFonts w:ascii="仿宋_GB2312" w:eastAsia="仿宋_GB2312" w:hAnsi="仿宋_GB2312" w:cs="仿宋_GB2312" w:hint="eastAsia"/>
          <w:sz w:val="32"/>
          <w:szCs w:val="32"/>
        </w:rPr>
        <w:t>工作）、马克思主义学院教师</w:t>
      </w:r>
      <w:r w:rsidRPr="00EB359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40D0" w:rsidRDefault="004D6258" w:rsidP="00EB3597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四、学习内容</w:t>
      </w:r>
    </w:p>
    <w:p w:rsidR="002A49F4" w:rsidRDefault="004D62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33A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 w:rsidR="00372C4C">
        <w:rPr>
          <w:rFonts w:ascii="仿宋_GB2312" w:eastAsia="仿宋_GB2312" w:hAnsi="仿宋_GB2312" w:cs="仿宋_GB2312" w:hint="eastAsia"/>
          <w:sz w:val="32"/>
          <w:szCs w:val="32"/>
        </w:rPr>
        <w:t>总书记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在中央人才工作会议上</w:t>
      </w:r>
      <w:r w:rsidR="00372C4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01143">
        <w:rPr>
          <w:rFonts w:ascii="仿宋_GB2312" w:eastAsia="仿宋_GB2312" w:hAnsi="仿宋_GB2312" w:cs="仿宋_GB2312" w:hint="eastAsia"/>
          <w:sz w:val="32"/>
          <w:szCs w:val="32"/>
        </w:rPr>
        <w:t>讲话精神</w:t>
      </w:r>
    </w:p>
    <w:p w:rsidR="007C7729" w:rsidRDefault="00FD05B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D6258" w:rsidRPr="00F133A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D05B8">
        <w:rPr>
          <w:rFonts w:ascii="仿宋_GB2312" w:eastAsia="仿宋_GB2312" w:hAnsi="仿宋_GB2312" w:cs="仿宋_GB2312" w:hint="eastAsia"/>
          <w:sz w:val="32"/>
          <w:szCs w:val="32"/>
        </w:rPr>
        <w:t>中共中央政治局第三十四次集体学习时</w:t>
      </w:r>
      <w:r w:rsidR="007C772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D05B8">
        <w:rPr>
          <w:rFonts w:ascii="仿宋_GB2312" w:eastAsia="仿宋_GB2312" w:hAnsi="仿宋_GB2312" w:cs="仿宋_GB2312" w:hint="eastAsia"/>
          <w:sz w:val="32"/>
          <w:szCs w:val="32"/>
        </w:rPr>
        <w:t>会议精神</w:t>
      </w:r>
    </w:p>
    <w:p w:rsidR="002A49F4" w:rsidRPr="00F133A5" w:rsidRDefault="007C7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D6258" w:rsidRPr="00F133A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习近平在纪念辛亥革命</w:t>
      </w:r>
      <w:r w:rsidR="002A49F4" w:rsidRPr="00F133A5">
        <w:rPr>
          <w:rFonts w:ascii="仿宋_GB2312" w:eastAsia="仿宋_GB2312" w:hAnsi="仿宋_GB2312" w:cs="仿宋_GB2312"/>
          <w:sz w:val="32"/>
          <w:szCs w:val="32"/>
        </w:rPr>
        <w:t>110周年大会上的讲话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精神</w:t>
      </w:r>
    </w:p>
    <w:p w:rsidR="002A49F4" w:rsidRPr="00F133A5" w:rsidRDefault="007C7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72C4C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习近平在陕西榆林考察时</w:t>
      </w:r>
      <w:r w:rsidR="00372C4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讲话精神</w:t>
      </w:r>
    </w:p>
    <w:p w:rsidR="00A940D0" w:rsidRDefault="007C7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D6258" w:rsidRPr="00F133A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习近平在《求是》上发表重要文章《用好红色资源</w:t>
      </w:r>
      <w:r w:rsidR="002A49F4" w:rsidRPr="00F133A5">
        <w:rPr>
          <w:rFonts w:ascii="仿宋_GB2312" w:eastAsia="仿宋_GB2312" w:hAnsi="仿宋_GB2312" w:cs="仿宋_GB2312"/>
          <w:sz w:val="32"/>
          <w:szCs w:val="32"/>
        </w:rPr>
        <w:t xml:space="preserve"> 赓续红色血脉 努力创造无愧于历史和人民的新业绩</w:t>
      </w:r>
      <w:r w:rsidR="002A49F4" w:rsidRPr="00F133A5"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7C7729" w:rsidRPr="007C7729" w:rsidRDefault="007C7729" w:rsidP="007C7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372C4C">
        <w:rPr>
          <w:rFonts w:ascii="仿宋_GB2312" w:eastAsia="仿宋_GB2312" w:hAnsi="仿宋_GB2312" w:cs="仿宋_GB2312" w:hint="eastAsia"/>
          <w:sz w:val="32"/>
          <w:szCs w:val="32"/>
        </w:rPr>
        <w:t>中共中央办公厅</w:t>
      </w:r>
      <w:r w:rsidRPr="00372C4C">
        <w:rPr>
          <w:rFonts w:ascii="仿宋_GB2312" w:eastAsia="仿宋_GB2312" w:hAnsi="仿宋_GB2312" w:cs="仿宋_GB2312"/>
          <w:sz w:val="32"/>
          <w:szCs w:val="32"/>
        </w:rPr>
        <w:t xml:space="preserve"> 国务院办公厅印发《关于推动现代职业教育高质量发展的意见》</w:t>
      </w:r>
    </w:p>
    <w:p w:rsidR="00696CDA" w:rsidRPr="00F133A5" w:rsidRDefault="007C7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696CD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96CDA" w:rsidRPr="00696CDA">
        <w:rPr>
          <w:rFonts w:hint="eastAsia"/>
        </w:rPr>
        <w:t xml:space="preserve"> </w:t>
      </w:r>
      <w:r w:rsidR="00696CDA" w:rsidRPr="00696CDA">
        <w:rPr>
          <w:rFonts w:ascii="仿宋_GB2312" w:eastAsia="仿宋_GB2312" w:hAnsi="仿宋_GB2312" w:cs="仿宋_GB2312" w:hint="eastAsia"/>
          <w:sz w:val="32"/>
          <w:szCs w:val="32"/>
        </w:rPr>
        <w:t>四川省高校党的建设工作会议精神</w:t>
      </w:r>
    </w:p>
    <w:p w:rsidR="00A940D0" w:rsidRPr="00F133A5" w:rsidRDefault="007C7729" w:rsidP="00571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4D6258" w:rsidRPr="00F133A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164713">
        <w:rPr>
          <w:rFonts w:ascii="仿宋_GB2312" w:eastAsia="仿宋_GB2312" w:hAnsi="仿宋_GB2312" w:cs="仿宋_GB2312" w:hint="eastAsia"/>
          <w:sz w:val="32"/>
          <w:szCs w:val="32"/>
        </w:rPr>
        <w:t>《中华人民共和国简史》（人民出版社、当代中国出版社）第一、二、三章以及</w:t>
      </w:r>
      <w:r w:rsidR="00571729" w:rsidRPr="00F133A5">
        <w:rPr>
          <w:rFonts w:ascii="仿宋_GB2312" w:eastAsia="仿宋_GB2312" w:hAnsi="仿宋_GB2312" w:cs="仿宋_GB2312"/>
          <w:sz w:val="32"/>
          <w:szCs w:val="32"/>
        </w:rPr>
        <w:t>《改革开放简史》（人民出版社、中国社会科学出版社联合出版）第一、二章</w:t>
      </w:r>
      <w:r w:rsidR="00AF5215" w:rsidRPr="00F133A5">
        <w:rPr>
          <w:rFonts w:ascii="仿宋_GB2312" w:eastAsia="仿宋_GB2312" w:hAnsi="仿宋_GB2312" w:cs="仿宋_GB2312" w:hint="eastAsia"/>
          <w:sz w:val="32"/>
          <w:szCs w:val="32"/>
        </w:rPr>
        <w:t>内容</w:t>
      </w:r>
    </w:p>
    <w:p w:rsidR="00A940D0" w:rsidRDefault="004D6258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五、有关要求</w:t>
      </w:r>
    </w:p>
    <w:p w:rsidR="00164713" w:rsidRDefault="004D62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1.请参会人员提前自学有关学习内容，</w:t>
      </w:r>
      <w:r w:rsidR="0082693D">
        <w:rPr>
          <w:rFonts w:ascii="仿宋_GB2312" w:eastAsia="仿宋_GB2312" w:hAnsi="仿宋_GB2312" w:cs="仿宋_GB2312" w:hint="eastAsia"/>
          <w:sz w:val="32"/>
          <w:szCs w:val="32"/>
        </w:rPr>
        <w:t>深入领会习近平总书记系列重要讲话精神以及</w:t>
      </w:r>
      <w:r w:rsidR="0082693D" w:rsidRPr="0082693D">
        <w:rPr>
          <w:rFonts w:ascii="仿宋_GB2312" w:eastAsia="仿宋_GB2312" w:hAnsi="仿宋_GB2312" w:cs="仿宋_GB2312" w:hint="eastAsia"/>
          <w:sz w:val="32"/>
          <w:szCs w:val="32"/>
        </w:rPr>
        <w:t>《关于推动现代职业教育高质量发展的意见》</w:t>
      </w:r>
      <w:r w:rsidR="0082693D">
        <w:rPr>
          <w:rFonts w:ascii="仿宋_GB2312" w:eastAsia="仿宋_GB2312" w:hAnsi="仿宋_GB2312" w:cs="仿宋_GB2312" w:hint="eastAsia"/>
          <w:sz w:val="32"/>
          <w:szCs w:val="32"/>
        </w:rPr>
        <w:t>文件精神，</w:t>
      </w:r>
      <w:r w:rsidR="00F97CAC" w:rsidRPr="00F97CAC"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 w:rsidR="0082693D">
        <w:rPr>
          <w:rFonts w:ascii="仿宋_GB2312" w:eastAsia="仿宋_GB2312" w:hAnsi="仿宋_GB2312" w:cs="仿宋_GB2312" w:hint="eastAsia"/>
          <w:sz w:val="32"/>
          <w:szCs w:val="32"/>
        </w:rPr>
        <w:t>“党建引领促发展，思政铸魂育新人”主题，</w:t>
      </w:r>
      <w:r w:rsidR="00164713" w:rsidRPr="00F97CAC">
        <w:rPr>
          <w:rFonts w:ascii="仿宋_GB2312" w:eastAsia="仿宋_GB2312" w:hAnsi="仿宋_GB2312" w:cs="仿宋_GB2312" w:hint="eastAsia"/>
          <w:sz w:val="32"/>
          <w:szCs w:val="32"/>
        </w:rPr>
        <w:t>结合学院和本人工作岗位实际</w:t>
      </w:r>
      <w:r w:rsidR="0016471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2693D">
        <w:rPr>
          <w:rFonts w:ascii="仿宋_GB2312" w:eastAsia="仿宋_GB2312" w:hAnsi="仿宋_GB2312" w:cs="仿宋_GB2312" w:hint="eastAsia"/>
          <w:sz w:val="32"/>
          <w:szCs w:val="32"/>
        </w:rPr>
        <w:t>思考如何以高质量“党建+</w:t>
      </w:r>
      <w:r w:rsidR="00696CDA">
        <w:rPr>
          <w:rFonts w:ascii="仿宋_GB2312" w:eastAsia="仿宋_GB2312" w:hAnsi="仿宋_GB2312" w:cs="仿宋_GB2312" w:hint="eastAsia"/>
          <w:sz w:val="32"/>
          <w:szCs w:val="32"/>
        </w:rPr>
        <w:t>思政”助推学院高质量发展，相关人员请</w:t>
      </w:r>
      <w:r w:rsidR="00F97CAC" w:rsidRPr="00F97CAC"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 w:rsidR="00696CDA">
        <w:rPr>
          <w:rFonts w:ascii="仿宋_GB2312" w:eastAsia="仿宋_GB2312" w:hAnsi="仿宋_GB2312" w:cs="仿宋_GB2312" w:hint="eastAsia"/>
          <w:sz w:val="32"/>
          <w:szCs w:val="32"/>
        </w:rPr>
        <w:t>报告、分享交流、</w:t>
      </w:r>
      <w:r w:rsidR="00696CDA" w:rsidRPr="0043137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介绍</w:t>
      </w:r>
      <w:r w:rsidR="00696CDA" w:rsidRPr="00431372">
        <w:rPr>
          <w:rFonts w:ascii="仿宋_GB2312" w:eastAsia="仿宋_GB2312" w:hAnsi="仿宋_GB2312" w:cs="仿宋_GB2312"/>
          <w:sz w:val="32"/>
          <w:szCs w:val="32"/>
        </w:rPr>
        <w:t>典型经验做法</w:t>
      </w:r>
      <w:r w:rsidR="00696CDA">
        <w:rPr>
          <w:rFonts w:ascii="仿宋_GB2312" w:eastAsia="仿宋_GB2312" w:hAnsi="仿宋_GB2312" w:cs="仿宋_GB2312" w:hint="eastAsia"/>
          <w:sz w:val="32"/>
          <w:szCs w:val="32"/>
        </w:rPr>
        <w:t>发言</w:t>
      </w:r>
      <w:r w:rsidR="00696CDA" w:rsidRPr="00F97CAC">
        <w:rPr>
          <w:rFonts w:ascii="仿宋_GB2312" w:eastAsia="仿宋_GB2312" w:hAnsi="仿宋_GB2312" w:cs="仿宋_GB2312" w:hint="eastAsia"/>
          <w:sz w:val="32"/>
          <w:szCs w:val="32"/>
        </w:rPr>
        <w:t>准备</w:t>
      </w:r>
      <w:r w:rsidR="00F97CAC" w:rsidRPr="00F97CA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40D0" w:rsidRDefault="004D62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2.参会人员如因公等不能参会，请向党委理论学习中心组组长、学院党委书记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李春模请假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，并于</w:t>
      </w:r>
      <w:r w:rsidR="00C64975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64975"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日上午10点前报宣传统战部肖钰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同志备案。</w:t>
      </w:r>
    </w:p>
    <w:p w:rsidR="00A940D0" w:rsidRDefault="004D62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参会人员</w:t>
      </w:r>
      <w:r>
        <w:rPr>
          <w:rFonts w:ascii="仿宋_GB2312" w:eastAsia="仿宋_GB2312" w:hAnsi="仿宋_GB2312" w:cs="仿宋_GB2312"/>
          <w:sz w:val="32"/>
          <w:szCs w:val="32"/>
        </w:rPr>
        <w:t>提</w:t>
      </w:r>
      <w:r>
        <w:rPr>
          <w:rFonts w:ascii="仿宋_GB2312" w:eastAsia="仿宋_GB2312" w:hAnsi="仿宋_GB2312" w:cs="仿宋_GB2312" w:hint="eastAsia"/>
          <w:sz w:val="32"/>
          <w:szCs w:val="32"/>
        </w:rPr>
        <w:t>前十分钟到会，严格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遵守雅职院委办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〔2020〕24号文《关于规范会议管理加强会风会纪的通知》以及《会议纪律温馨提示》的通知要求，确保会议高效有序进行。</w:t>
      </w:r>
    </w:p>
    <w:p w:rsidR="00A940D0" w:rsidRDefault="00A940D0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4D6258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中共雅安职业技术学院委员会宣传统战部</w:t>
      </w:r>
    </w:p>
    <w:p w:rsidR="00A940D0" w:rsidRDefault="004D6258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2021年</w:t>
      </w:r>
      <w:r w:rsidR="00C64975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64975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7729" w:rsidRDefault="007C772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7729" w:rsidRDefault="007C772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7729" w:rsidRDefault="007C772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4D6258">
      <w:pPr>
        <w:pBdr>
          <w:top w:val="single" w:sz="4" w:space="1" w:color="auto"/>
          <w:bottom w:val="single" w:sz="4" w:space="0" w:color="auto"/>
        </w:pBdr>
        <w:tabs>
          <w:tab w:val="left" w:pos="4845"/>
        </w:tabs>
        <w:spacing w:line="576" w:lineRule="exact"/>
        <w:ind w:rightChars="100" w:right="210"/>
        <w:sectPr w:rsidR="00A940D0">
          <w:footerReference w:type="default" r:id="rId9"/>
          <w:pgSz w:w="11906" w:h="16838"/>
          <w:pgMar w:top="2098" w:right="1531" w:bottom="1871" w:left="1531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中共雅安职业技术学院委员会宣传统战部      2021年</w:t>
      </w:r>
      <w:r w:rsidR="007C7729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10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月</w:t>
      </w:r>
      <w:r w:rsidR="007C7729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22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日印发</w:t>
      </w:r>
    </w:p>
    <w:p w:rsidR="00A940D0" w:rsidRDefault="00A940D0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940D0" w:rsidRDefault="00A940D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b/>
          <w:sz w:val="32"/>
          <w:szCs w:val="28"/>
        </w:rPr>
      </w:pPr>
    </w:p>
    <w:p w:rsidR="00A940D0" w:rsidRDefault="00A940D0">
      <w:pPr>
        <w:rPr>
          <w:rFonts w:ascii="宋体" w:eastAsia="宋体" w:hAnsi="宋体"/>
          <w:sz w:val="28"/>
          <w:szCs w:val="28"/>
        </w:rPr>
      </w:pPr>
    </w:p>
    <w:sectPr w:rsidR="00A940D0">
      <w:footerReference w:type="default" r:id="rId10"/>
      <w:pgSz w:w="16838" w:h="11906" w:orient="landscape"/>
      <w:pgMar w:top="1276" w:right="1440" w:bottom="1797" w:left="144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98" w:rsidRDefault="00477C98">
      <w:r>
        <w:separator/>
      </w:r>
    </w:p>
  </w:endnote>
  <w:endnote w:type="continuationSeparator" w:id="0">
    <w:p w:rsidR="00477C98" w:rsidRDefault="0047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D0" w:rsidRDefault="004D62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40D0" w:rsidRDefault="004D6258">
                          <w:pPr>
                            <w:pStyle w:val="a3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1944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0;width:35.05pt;height:1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" filled="f" stroked="f">
              <v:textbox style="mso-fit-shape-to-text:t" inset="0,0,0,0">
                <w:txbxContent>
                  <w:p w:rsidR="00A940D0" w:rsidRDefault="004D6258">
                    <w:pPr>
                      <w:pStyle w:val="a3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841944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D0" w:rsidRDefault="00A940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98" w:rsidRDefault="00477C98">
      <w:r>
        <w:separator/>
      </w:r>
    </w:p>
  </w:footnote>
  <w:footnote w:type="continuationSeparator" w:id="0">
    <w:p w:rsidR="00477C98" w:rsidRDefault="0047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5F67"/>
    <w:multiLevelType w:val="multilevel"/>
    <w:tmpl w:val="74E95F6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7"/>
    <w:rsid w:val="00004355"/>
    <w:rsid w:val="00013C28"/>
    <w:rsid w:val="0006445D"/>
    <w:rsid w:val="00095A1E"/>
    <w:rsid w:val="000E5CBF"/>
    <w:rsid w:val="000E6DFC"/>
    <w:rsid w:val="0011391E"/>
    <w:rsid w:val="00122AE1"/>
    <w:rsid w:val="0013762D"/>
    <w:rsid w:val="001416D3"/>
    <w:rsid w:val="00145B5A"/>
    <w:rsid w:val="00164713"/>
    <w:rsid w:val="00175328"/>
    <w:rsid w:val="001A5119"/>
    <w:rsid w:val="001B49AE"/>
    <w:rsid w:val="001C393B"/>
    <w:rsid w:val="001D3FB5"/>
    <w:rsid w:val="001E3E85"/>
    <w:rsid w:val="0020007B"/>
    <w:rsid w:val="00217B1C"/>
    <w:rsid w:val="00223DE2"/>
    <w:rsid w:val="00233ED9"/>
    <w:rsid w:val="002921E4"/>
    <w:rsid w:val="002A49F4"/>
    <w:rsid w:val="002C08F8"/>
    <w:rsid w:val="002D5CD2"/>
    <w:rsid w:val="00303E56"/>
    <w:rsid w:val="00321E12"/>
    <w:rsid w:val="0032650C"/>
    <w:rsid w:val="00327737"/>
    <w:rsid w:val="00343B74"/>
    <w:rsid w:val="0034794F"/>
    <w:rsid w:val="003549EA"/>
    <w:rsid w:val="00372C4C"/>
    <w:rsid w:val="003A6B56"/>
    <w:rsid w:val="003B04C8"/>
    <w:rsid w:val="003B1906"/>
    <w:rsid w:val="003F1EE8"/>
    <w:rsid w:val="003F66D4"/>
    <w:rsid w:val="00404FD5"/>
    <w:rsid w:val="00431372"/>
    <w:rsid w:val="00471D41"/>
    <w:rsid w:val="00477C98"/>
    <w:rsid w:val="00480C6C"/>
    <w:rsid w:val="00486992"/>
    <w:rsid w:val="00495BEB"/>
    <w:rsid w:val="004D6258"/>
    <w:rsid w:val="004E30D5"/>
    <w:rsid w:val="004F2D7D"/>
    <w:rsid w:val="005411F7"/>
    <w:rsid w:val="00561DBA"/>
    <w:rsid w:val="00571729"/>
    <w:rsid w:val="0058444F"/>
    <w:rsid w:val="00593EE0"/>
    <w:rsid w:val="005B53E0"/>
    <w:rsid w:val="00605946"/>
    <w:rsid w:val="006750FF"/>
    <w:rsid w:val="00696CDA"/>
    <w:rsid w:val="006A5856"/>
    <w:rsid w:val="006B13CE"/>
    <w:rsid w:val="007143CE"/>
    <w:rsid w:val="00720E0D"/>
    <w:rsid w:val="0072132D"/>
    <w:rsid w:val="00737D05"/>
    <w:rsid w:val="00745C17"/>
    <w:rsid w:val="00773E07"/>
    <w:rsid w:val="007945C4"/>
    <w:rsid w:val="007A04EA"/>
    <w:rsid w:val="007B1D43"/>
    <w:rsid w:val="007C7729"/>
    <w:rsid w:val="0081130C"/>
    <w:rsid w:val="0082693D"/>
    <w:rsid w:val="00841944"/>
    <w:rsid w:val="00880B78"/>
    <w:rsid w:val="008C6BEF"/>
    <w:rsid w:val="009120D7"/>
    <w:rsid w:val="00924946"/>
    <w:rsid w:val="00942021"/>
    <w:rsid w:val="009563A6"/>
    <w:rsid w:val="009672A4"/>
    <w:rsid w:val="00971C78"/>
    <w:rsid w:val="00980CA9"/>
    <w:rsid w:val="009865DE"/>
    <w:rsid w:val="009955E0"/>
    <w:rsid w:val="009A36D8"/>
    <w:rsid w:val="009B2DE4"/>
    <w:rsid w:val="009D6BE3"/>
    <w:rsid w:val="009E7EC8"/>
    <w:rsid w:val="00A02836"/>
    <w:rsid w:val="00A17D6E"/>
    <w:rsid w:val="00A378DF"/>
    <w:rsid w:val="00A440CA"/>
    <w:rsid w:val="00A85512"/>
    <w:rsid w:val="00A8577C"/>
    <w:rsid w:val="00A940D0"/>
    <w:rsid w:val="00AB24FD"/>
    <w:rsid w:val="00AC466E"/>
    <w:rsid w:val="00AC48A3"/>
    <w:rsid w:val="00AD58E4"/>
    <w:rsid w:val="00AD646E"/>
    <w:rsid w:val="00AF5215"/>
    <w:rsid w:val="00AF7448"/>
    <w:rsid w:val="00B02141"/>
    <w:rsid w:val="00B13D24"/>
    <w:rsid w:val="00B30E2D"/>
    <w:rsid w:val="00B47AEE"/>
    <w:rsid w:val="00B5368C"/>
    <w:rsid w:val="00BA0E0A"/>
    <w:rsid w:val="00BB2201"/>
    <w:rsid w:val="00C0759E"/>
    <w:rsid w:val="00C55650"/>
    <w:rsid w:val="00C64975"/>
    <w:rsid w:val="00C84D8C"/>
    <w:rsid w:val="00CA051C"/>
    <w:rsid w:val="00CA76DB"/>
    <w:rsid w:val="00CB0BE2"/>
    <w:rsid w:val="00CF2E1A"/>
    <w:rsid w:val="00D01143"/>
    <w:rsid w:val="00DA5985"/>
    <w:rsid w:val="00DB30D1"/>
    <w:rsid w:val="00DB4CC8"/>
    <w:rsid w:val="00DC6F44"/>
    <w:rsid w:val="00DF15F2"/>
    <w:rsid w:val="00DF7D33"/>
    <w:rsid w:val="00E30FA3"/>
    <w:rsid w:val="00E76C83"/>
    <w:rsid w:val="00E866B4"/>
    <w:rsid w:val="00E86984"/>
    <w:rsid w:val="00E925CA"/>
    <w:rsid w:val="00EA1B91"/>
    <w:rsid w:val="00EB183E"/>
    <w:rsid w:val="00EB3597"/>
    <w:rsid w:val="00EC2F66"/>
    <w:rsid w:val="00EF1B1F"/>
    <w:rsid w:val="00F02EC7"/>
    <w:rsid w:val="00F133A5"/>
    <w:rsid w:val="00F13DD7"/>
    <w:rsid w:val="00F65035"/>
    <w:rsid w:val="00F74BCA"/>
    <w:rsid w:val="00F97CAC"/>
    <w:rsid w:val="00FA5C75"/>
    <w:rsid w:val="00FC2A02"/>
    <w:rsid w:val="00FD05B8"/>
    <w:rsid w:val="00FD4AA5"/>
    <w:rsid w:val="00FF1699"/>
    <w:rsid w:val="02423BF7"/>
    <w:rsid w:val="0266084F"/>
    <w:rsid w:val="05F8620B"/>
    <w:rsid w:val="06CF445B"/>
    <w:rsid w:val="0A9E56C6"/>
    <w:rsid w:val="0D9A34DE"/>
    <w:rsid w:val="0E102B0D"/>
    <w:rsid w:val="11E7461B"/>
    <w:rsid w:val="121A4398"/>
    <w:rsid w:val="166349C3"/>
    <w:rsid w:val="179B4713"/>
    <w:rsid w:val="179C3BB0"/>
    <w:rsid w:val="19B604DD"/>
    <w:rsid w:val="1A540CAC"/>
    <w:rsid w:val="1A9973BE"/>
    <w:rsid w:val="1BE24743"/>
    <w:rsid w:val="1D7035DE"/>
    <w:rsid w:val="2064319D"/>
    <w:rsid w:val="20CA7399"/>
    <w:rsid w:val="22D267B4"/>
    <w:rsid w:val="2B873F5D"/>
    <w:rsid w:val="2F1E4511"/>
    <w:rsid w:val="2FC802AF"/>
    <w:rsid w:val="2FF50195"/>
    <w:rsid w:val="3234687F"/>
    <w:rsid w:val="35CB6A51"/>
    <w:rsid w:val="36136423"/>
    <w:rsid w:val="3746238B"/>
    <w:rsid w:val="415D3DC8"/>
    <w:rsid w:val="416D415E"/>
    <w:rsid w:val="444561BD"/>
    <w:rsid w:val="44920921"/>
    <w:rsid w:val="47577F2E"/>
    <w:rsid w:val="48193322"/>
    <w:rsid w:val="4D0754D7"/>
    <w:rsid w:val="4E534A8B"/>
    <w:rsid w:val="4ED66E8B"/>
    <w:rsid w:val="4EF331A0"/>
    <w:rsid w:val="50B528ED"/>
    <w:rsid w:val="5122202E"/>
    <w:rsid w:val="51342D35"/>
    <w:rsid w:val="51AA33DB"/>
    <w:rsid w:val="52FB7020"/>
    <w:rsid w:val="5610181E"/>
    <w:rsid w:val="58815DAC"/>
    <w:rsid w:val="5A334E27"/>
    <w:rsid w:val="5A6E1636"/>
    <w:rsid w:val="5C433DAE"/>
    <w:rsid w:val="5F8058AF"/>
    <w:rsid w:val="61E61C8D"/>
    <w:rsid w:val="65680AAA"/>
    <w:rsid w:val="66DE3FE8"/>
    <w:rsid w:val="67BA2072"/>
    <w:rsid w:val="68FF3F19"/>
    <w:rsid w:val="69217A6D"/>
    <w:rsid w:val="69902C05"/>
    <w:rsid w:val="69FA0CB6"/>
    <w:rsid w:val="6B21453A"/>
    <w:rsid w:val="6CBB162B"/>
    <w:rsid w:val="6E5A7DED"/>
    <w:rsid w:val="6E5F1AB7"/>
    <w:rsid w:val="6F0E7674"/>
    <w:rsid w:val="6F814CCA"/>
    <w:rsid w:val="70394E2F"/>
    <w:rsid w:val="70FF29B9"/>
    <w:rsid w:val="71A3623E"/>
    <w:rsid w:val="72380A46"/>
    <w:rsid w:val="76A60969"/>
    <w:rsid w:val="78BB51E6"/>
    <w:rsid w:val="79240FF9"/>
    <w:rsid w:val="7BA21212"/>
    <w:rsid w:val="7BE86EC2"/>
    <w:rsid w:val="7C052FF8"/>
    <w:rsid w:val="7D566733"/>
    <w:rsid w:val="7E916B1E"/>
    <w:rsid w:val="7EF000C6"/>
    <w:rsid w:val="7FDD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">
    <w:name w:val="页脚 Char"/>
    <w:link w:val="a3"/>
    <w:semiHidden/>
    <w:qFormat/>
    <w:rPr>
      <w:sz w:val="18"/>
      <w:szCs w:val="18"/>
    </w:rPr>
  </w:style>
  <w:style w:type="character" w:customStyle="1" w:styleId="Char0">
    <w:name w:val="页眉 Char"/>
    <w:link w:val="a4"/>
    <w:semiHidden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">
    <w:name w:val="页脚 Char"/>
    <w:link w:val="a3"/>
    <w:semiHidden/>
    <w:qFormat/>
    <w:rPr>
      <w:sz w:val="18"/>
      <w:szCs w:val="18"/>
    </w:rPr>
  </w:style>
  <w:style w:type="character" w:customStyle="1" w:styleId="Char0">
    <w:name w:val="页眉 Char"/>
    <w:link w:val="a4"/>
    <w:semiHidden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2021-10-25T02:43:00Z</dcterms:created>
  <dc:creator>76545</dc:creator>
  <lastModifiedBy>admin</lastModifiedBy>
  <lastPrinted>2021-10-25T02:43:00Z</lastPrinted>
  <dcterms:modified xsi:type="dcterms:W3CDTF">2021-10-25T02:57:00Z</dcterms:modified>
  <revision>3</revision>
  <dc:title>中共雅安职业技术学院委员会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1DDB375685E546D1A509B655B3C4FA26</vt:lpwstr>
  </property>
</Properties>
</file>