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CellMar>
          <w:left w:w="0" w:type="dxa"/>
          <w:right w:w="0" w:type="dxa"/>
        </w:tblCellMar>
        <w:tblLook w:val="04A0" w:firstRow="1" w:lastRow="0" w:firstColumn="1" w:lastColumn="0" w:noHBand="0" w:noVBand="1"/>
      </w:tblPr>
      <w:tblGrid>
        <w:gridCol w:w="8366"/>
      </w:tblGrid>
      <w:tr w:rsidR="00F05D76" w:rsidRPr="00F05D76" w:rsidTr="00F05D76">
        <w:trPr>
          <w:tblCellSpacing w:w="15" w:type="dxa"/>
        </w:trPr>
        <w:tc>
          <w:tcPr>
            <w:tcW w:w="0" w:type="auto"/>
            <w:vAlign w:val="center"/>
            <w:hideMark/>
          </w:tcPr>
          <w:p w:rsidR="00F05D76" w:rsidRPr="00F05D76" w:rsidRDefault="00F05D76" w:rsidP="00F05D76">
            <w:pPr>
              <w:widowControl/>
              <w:spacing w:line="360" w:lineRule="auto"/>
              <w:jc w:val="center"/>
              <w:rPr>
                <w:rFonts w:asciiTheme="minorEastAsia" w:hAnsiTheme="minorEastAsia" w:cs="宋体"/>
                <w:b/>
                <w:bCs/>
                <w:kern w:val="0"/>
                <w:sz w:val="28"/>
                <w:szCs w:val="28"/>
              </w:rPr>
            </w:pPr>
            <w:bookmarkStart w:id="0" w:name="_GoBack"/>
            <w:r w:rsidRPr="00F05D76">
              <w:rPr>
                <w:rFonts w:asciiTheme="minorEastAsia" w:hAnsiTheme="minorEastAsia" w:cs="宋体" w:hint="eastAsia"/>
                <w:b/>
                <w:bCs/>
                <w:kern w:val="0"/>
                <w:sz w:val="28"/>
                <w:szCs w:val="28"/>
              </w:rPr>
              <w:t>中国共产党雅安市第四次代表大会闭幕</w:t>
            </w:r>
            <w:bookmarkEnd w:id="0"/>
          </w:p>
        </w:tc>
      </w:tr>
    </w:tbl>
    <w:p w:rsidR="00F05D76" w:rsidRPr="00F05D76" w:rsidRDefault="00F05D76" w:rsidP="00F05D76">
      <w:pPr>
        <w:widowControl/>
        <w:spacing w:line="360" w:lineRule="auto"/>
        <w:jc w:val="center"/>
        <w:rPr>
          <w:rFonts w:asciiTheme="minorEastAsia" w:hAnsiTheme="minorEastAsia" w:cs="宋体"/>
          <w:kern w:val="0"/>
          <w:sz w:val="28"/>
          <w:szCs w:val="28"/>
        </w:rPr>
      </w:pPr>
      <w:r w:rsidRPr="00F05D76">
        <w:rPr>
          <w:rFonts w:asciiTheme="minorEastAsia" w:hAnsiTheme="minorEastAsia" w:cs="宋体" w:hint="eastAsia"/>
          <w:kern w:val="0"/>
          <w:sz w:val="28"/>
          <w:szCs w:val="28"/>
        </w:rPr>
        <w:t>2016-12-23　　来源:雅安日报/北纬网</w:t>
      </w:r>
    </w:p>
    <w:p w:rsidR="00F05D76" w:rsidRPr="00F05D76" w:rsidRDefault="00F05D76" w:rsidP="00F05D76">
      <w:pPr>
        <w:spacing w:line="360" w:lineRule="auto"/>
        <w:ind w:firstLineChars="200" w:firstLine="560"/>
        <w:rPr>
          <w:rFonts w:asciiTheme="minorEastAsia" w:hAnsiTheme="minorEastAsia" w:hint="eastAsia"/>
          <w:sz w:val="28"/>
          <w:szCs w:val="28"/>
        </w:rPr>
      </w:pPr>
      <w:r w:rsidRPr="00F05D76">
        <w:rPr>
          <w:rFonts w:asciiTheme="minorEastAsia" w:hAnsiTheme="minorEastAsia" w:hint="eastAsia"/>
          <w:sz w:val="28"/>
          <w:szCs w:val="28"/>
        </w:rPr>
        <w:t>12月22日上午，中国共产党雅安市第四次代表大会圆满完成各项议程，选举出新一届市委和市纪委，通过关于第三届市委报告的决议和市纪委报告的决议后，在市文化艺术中心闭幕。</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叶壮主持闭幕大会并讲话。</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闭幕大会前，市第四次党代会举行了第二次全体会议。会议应到代表315名，实到313名，符合规定人数。代表们以无记名投票方式，选举出中国共产党雅安市第四届委员会委员48名、候补委员11名，选举出中国共产党雅安市第四届纪律检查委员会委员35名。</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闭幕大会上，大会主席团全体成员在主席台就座。</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主席团常务委员会成员叶壮、兰开驰、邹瑾、戴华强、刘全胜、徐一心、宋开慧、杨俊辉、</w:t>
      </w:r>
      <w:proofErr w:type="gramStart"/>
      <w:r w:rsidRPr="00F05D76">
        <w:rPr>
          <w:rFonts w:asciiTheme="minorEastAsia" w:hAnsiTheme="minorEastAsia" w:hint="eastAsia"/>
          <w:sz w:val="28"/>
          <w:szCs w:val="28"/>
        </w:rPr>
        <w:t>葛</w:t>
      </w:r>
      <w:proofErr w:type="gramEnd"/>
      <w:r w:rsidRPr="00F05D76">
        <w:rPr>
          <w:rFonts w:asciiTheme="minorEastAsia" w:hAnsiTheme="minorEastAsia" w:hint="eastAsia"/>
          <w:sz w:val="28"/>
          <w:szCs w:val="28"/>
        </w:rPr>
        <w:t>书院、黎明、白云、程福德，在主席台前排就座。</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川藏兵站部、四川农业大学、雅安职业技术学院主要负责同志，离退休老同志代表，不是中共党员的市级领导干部以及市级各民主党派主要负责人应邀参加闭幕大会并在主席台就座。</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省委组织部先一、范全彬、李娅莉同志，省委换届风气现场</w:t>
      </w:r>
      <w:proofErr w:type="gramStart"/>
      <w:r w:rsidRPr="00F05D76">
        <w:rPr>
          <w:rFonts w:asciiTheme="minorEastAsia" w:hAnsiTheme="minorEastAsia" w:hint="eastAsia"/>
          <w:sz w:val="28"/>
          <w:szCs w:val="28"/>
        </w:rPr>
        <w:t>督导组刘锦</w:t>
      </w:r>
      <w:proofErr w:type="gramEnd"/>
      <w:r w:rsidRPr="00F05D76">
        <w:rPr>
          <w:rFonts w:asciiTheme="minorEastAsia" w:hAnsiTheme="minorEastAsia" w:hint="eastAsia"/>
          <w:sz w:val="28"/>
          <w:szCs w:val="28"/>
        </w:rPr>
        <w:t>龙、向柏璋、傅姗同志，专程到会指导。</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大会宣布了第二次全体会议选举出的市委委员、市委候补委员和市纪委委员当选人名单。</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大会通过了《中国共产党雅安市第四次代表大会关于中国共产党</w:t>
      </w:r>
      <w:r w:rsidRPr="00F05D76">
        <w:rPr>
          <w:rFonts w:asciiTheme="minorEastAsia" w:hAnsiTheme="minorEastAsia" w:hint="eastAsia"/>
          <w:sz w:val="28"/>
          <w:szCs w:val="28"/>
        </w:rPr>
        <w:lastRenderedPageBreak/>
        <w:t>雅安市第三届委员会报告的决议》和《中国共产党雅安市第四次代表大会关于中国共产党雅安市第三届纪律检查委员会报告的决议》。</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大会指出，市第四次党代会认真听取和审议了第三届市委和市纪委的报告，通过了关于两个报告的决议;经过充分酝酿和讨论，选举产生了中国共产党雅安市第四届委员会和中国共产党雅安市第四届纪律检查委员会;全面总结了市第三次党代会以来的工作，客观准确分析了面临的形势，明确了今后五年经济社会发展的指导思想、发展战略、奋斗目标、实施路径和工作抓手，对深入推进全面从严治党、加强党风廉洁建设</w:t>
      </w:r>
      <w:proofErr w:type="gramStart"/>
      <w:r w:rsidRPr="00F05D76">
        <w:rPr>
          <w:rFonts w:asciiTheme="minorEastAsia" w:hAnsiTheme="minorEastAsia" w:hint="eastAsia"/>
          <w:sz w:val="28"/>
          <w:szCs w:val="28"/>
        </w:rPr>
        <w:t>作出</w:t>
      </w:r>
      <w:proofErr w:type="gramEnd"/>
      <w:r w:rsidRPr="00F05D76">
        <w:rPr>
          <w:rFonts w:asciiTheme="minorEastAsia" w:hAnsiTheme="minorEastAsia" w:hint="eastAsia"/>
          <w:sz w:val="28"/>
          <w:szCs w:val="28"/>
        </w:rPr>
        <w:t>系统安排。会议期间，各位代表以强烈的政治责任感和对全市人民高度负责的精神，认真履职尽责，共商发展大计，共谋发展良策，在关系全局的一系列重大问题上统一了思想，形成了共识。大会始终坚持党的民主集中制原则，选举产生的新一届市委和市纪委，年龄搭配合理，知识结构互补，为我们完成党和人民交付的历史责任，决战脱贫攻坚、决胜全面小康，建设美丽雅安、生态强市提供了坚强的政治和组织保证。</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大会认为，市第四次党代会始终洋溢着团结、务实、开拓的气氛，是一次承前启后、继往开来的大会，是一次民主和谐、团结务实的大会，是一次鼓舞人心、奋勇争先的大会，必将对我市加快后发追赶、深入推进全面从严治党产生重大而深远的影响。</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叶壮说，全市各级党组织和广大共产党员要切实增强政治意识、大局意识、核心意识、看齐意识，迅速把思想和行动统一到大会精神上来，学习宣传好大会精神，贯彻落实好大会提出的各项任务。要始</w:t>
      </w:r>
      <w:r w:rsidRPr="00F05D76">
        <w:rPr>
          <w:rFonts w:asciiTheme="minorEastAsia" w:hAnsiTheme="minorEastAsia" w:hint="eastAsia"/>
          <w:sz w:val="28"/>
          <w:szCs w:val="28"/>
        </w:rPr>
        <w:lastRenderedPageBreak/>
        <w:t>终坚持问题导向，结合本地本单位实际，将大会确定的目标任务分解细化，坚定不移地抓好落地见效，确保目标任务圆满完成。</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叶壮说，让我们更加紧密地团结在以习近平同志为核心的党中央周围，在省委的坚强领导下，团结带领全市广大干部群众，解放思想、奋勇争先，不忘初心、继续前进，为决战脱贫攻坚、决胜全面小康，建设美丽雅安、生态强市而努力奋斗!</w:t>
      </w:r>
    </w:p>
    <w:p w:rsidR="00F05D76" w:rsidRPr="00F05D76" w:rsidRDefault="00F05D76" w:rsidP="00F05D76">
      <w:pPr>
        <w:spacing w:line="360" w:lineRule="auto"/>
        <w:rPr>
          <w:rFonts w:asciiTheme="minorEastAsia" w:hAnsiTheme="minorEastAsia" w:hint="eastAsia"/>
          <w:sz w:val="28"/>
          <w:szCs w:val="28"/>
        </w:rPr>
      </w:pPr>
      <w:r w:rsidRPr="00F05D76">
        <w:rPr>
          <w:rFonts w:asciiTheme="minorEastAsia" w:hAnsiTheme="minorEastAsia" w:hint="eastAsia"/>
          <w:sz w:val="28"/>
          <w:szCs w:val="28"/>
        </w:rPr>
        <w:t xml:space="preserve">　　不是本次党代会代表的市级党员领导干部、三届市委委员、候补委员、市纪委委员、市直企事业单位和省直管单位党组织负责人列席大会。</w:t>
      </w:r>
    </w:p>
    <w:p w:rsidR="006D626B" w:rsidRPr="00F05D76" w:rsidRDefault="00F05D76" w:rsidP="00F05D76">
      <w:pPr>
        <w:spacing w:line="360" w:lineRule="auto"/>
        <w:rPr>
          <w:rFonts w:asciiTheme="minorEastAsia" w:hAnsiTheme="minorEastAsia"/>
          <w:sz w:val="28"/>
          <w:szCs w:val="28"/>
        </w:rPr>
      </w:pPr>
      <w:r w:rsidRPr="00F05D76">
        <w:rPr>
          <w:rFonts w:asciiTheme="minorEastAsia" w:hAnsiTheme="minorEastAsia" w:hint="eastAsia"/>
          <w:sz w:val="28"/>
          <w:szCs w:val="28"/>
        </w:rPr>
        <w:t xml:space="preserve">　</w:t>
      </w:r>
    </w:p>
    <w:sectPr w:rsidR="006D626B" w:rsidRPr="00F05D76">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A6" w:rsidRDefault="00B777A6" w:rsidP="00F05D76">
      <w:r>
        <w:separator/>
      </w:r>
    </w:p>
  </w:endnote>
  <w:endnote w:type="continuationSeparator" w:id="0">
    <w:p w:rsidR="00B777A6" w:rsidRDefault="00B777A6" w:rsidP="00F0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A6" w:rsidRDefault="00B777A6" w:rsidP="00F05D76">
      <w:r>
        <w:separator/>
      </w:r>
    </w:p>
  </w:footnote>
  <w:footnote w:type="continuationSeparator" w:id="0">
    <w:p w:rsidR="00B777A6" w:rsidRDefault="00B777A6" w:rsidP="00F05D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8209085"/>
      <w:docPartObj>
        <w:docPartGallery w:val="Page Numbers (Top of Page)"/>
        <w:docPartUnique/>
      </w:docPartObj>
    </w:sdtPr>
    <w:sdtContent>
      <w:p w:rsidR="00F05D76" w:rsidRDefault="00F05D76">
        <w:pPr>
          <w:pStyle w:val="a7"/>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3</w:t>
        </w:r>
        <w:r>
          <w:rPr>
            <w:b/>
            <w:bCs/>
            <w:sz w:val="24"/>
            <w:szCs w:val="24"/>
          </w:rPr>
          <w:fldChar w:fldCharType="end"/>
        </w:r>
      </w:p>
    </w:sdtContent>
  </w:sdt>
  <w:p w:rsidR="00F05D76" w:rsidRDefault="00F05D76">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D76"/>
    <w:rsid w:val="00016357"/>
    <w:rsid w:val="000C46D6"/>
    <w:rsid w:val="000D4387"/>
    <w:rsid w:val="000E1929"/>
    <w:rsid w:val="00100B3A"/>
    <w:rsid w:val="0011537F"/>
    <w:rsid w:val="0011744A"/>
    <w:rsid w:val="0013717A"/>
    <w:rsid w:val="001A3E1D"/>
    <w:rsid w:val="001C5E33"/>
    <w:rsid w:val="001E6C35"/>
    <w:rsid w:val="00211E70"/>
    <w:rsid w:val="00326522"/>
    <w:rsid w:val="003B0000"/>
    <w:rsid w:val="003C5402"/>
    <w:rsid w:val="004D4B72"/>
    <w:rsid w:val="004F1BE8"/>
    <w:rsid w:val="00554CF0"/>
    <w:rsid w:val="005B6A80"/>
    <w:rsid w:val="005C64E5"/>
    <w:rsid w:val="005D2354"/>
    <w:rsid w:val="00685218"/>
    <w:rsid w:val="006D626B"/>
    <w:rsid w:val="006E73E1"/>
    <w:rsid w:val="007B150A"/>
    <w:rsid w:val="007E620F"/>
    <w:rsid w:val="00802DB2"/>
    <w:rsid w:val="00807104"/>
    <w:rsid w:val="00813BF8"/>
    <w:rsid w:val="0081511E"/>
    <w:rsid w:val="00865D1F"/>
    <w:rsid w:val="00884ED4"/>
    <w:rsid w:val="00966ED8"/>
    <w:rsid w:val="009A0CB0"/>
    <w:rsid w:val="009B52B2"/>
    <w:rsid w:val="009B69AB"/>
    <w:rsid w:val="009D4177"/>
    <w:rsid w:val="00A222D2"/>
    <w:rsid w:val="00A61FB4"/>
    <w:rsid w:val="00AD570F"/>
    <w:rsid w:val="00AE7AC3"/>
    <w:rsid w:val="00B619B8"/>
    <w:rsid w:val="00B777A6"/>
    <w:rsid w:val="00BD0C7C"/>
    <w:rsid w:val="00C953BD"/>
    <w:rsid w:val="00D02A50"/>
    <w:rsid w:val="00D53678"/>
    <w:rsid w:val="00D63B53"/>
    <w:rsid w:val="00DC7761"/>
    <w:rsid w:val="00E415B5"/>
    <w:rsid w:val="00E90947"/>
    <w:rsid w:val="00E922B9"/>
    <w:rsid w:val="00EB686E"/>
    <w:rsid w:val="00EE4FCE"/>
    <w:rsid w:val="00F05D76"/>
    <w:rsid w:val="00F52C0F"/>
    <w:rsid w:val="00F80DD6"/>
    <w:rsid w:val="00FF20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D76"/>
    <w:rPr>
      <w:color w:val="0000FF"/>
      <w:u w:val="single"/>
    </w:rPr>
  </w:style>
  <w:style w:type="paragraph" w:styleId="a4">
    <w:name w:val="Normal (Web)"/>
    <w:basedOn w:val="a"/>
    <w:uiPriority w:val="99"/>
    <w:unhideWhenUsed/>
    <w:rsid w:val="00F05D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05D76"/>
    <w:rPr>
      <w:b/>
      <w:bCs/>
    </w:rPr>
  </w:style>
  <w:style w:type="character" w:customStyle="1" w:styleId="apple-converted-space">
    <w:name w:val="apple-converted-space"/>
    <w:basedOn w:val="a0"/>
    <w:rsid w:val="00F05D76"/>
  </w:style>
  <w:style w:type="paragraph" w:styleId="a6">
    <w:name w:val="Balloon Text"/>
    <w:basedOn w:val="a"/>
    <w:link w:val="Char"/>
    <w:uiPriority w:val="99"/>
    <w:semiHidden/>
    <w:unhideWhenUsed/>
    <w:rsid w:val="00F05D76"/>
    <w:rPr>
      <w:sz w:val="18"/>
      <w:szCs w:val="18"/>
    </w:rPr>
  </w:style>
  <w:style w:type="character" w:customStyle="1" w:styleId="Char">
    <w:name w:val="批注框文本 Char"/>
    <w:basedOn w:val="a0"/>
    <w:link w:val="a6"/>
    <w:uiPriority w:val="99"/>
    <w:semiHidden/>
    <w:rsid w:val="00F05D76"/>
    <w:rPr>
      <w:sz w:val="18"/>
      <w:szCs w:val="18"/>
    </w:rPr>
  </w:style>
  <w:style w:type="paragraph" w:styleId="a7">
    <w:name w:val="header"/>
    <w:basedOn w:val="a"/>
    <w:link w:val="Char0"/>
    <w:uiPriority w:val="99"/>
    <w:unhideWhenUsed/>
    <w:rsid w:val="00F05D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05D76"/>
    <w:rPr>
      <w:sz w:val="18"/>
      <w:szCs w:val="18"/>
    </w:rPr>
  </w:style>
  <w:style w:type="paragraph" w:styleId="a8">
    <w:name w:val="footer"/>
    <w:basedOn w:val="a"/>
    <w:link w:val="Char1"/>
    <w:uiPriority w:val="99"/>
    <w:unhideWhenUsed/>
    <w:rsid w:val="00F05D76"/>
    <w:pPr>
      <w:tabs>
        <w:tab w:val="center" w:pos="4153"/>
        <w:tab w:val="right" w:pos="8306"/>
      </w:tabs>
      <w:snapToGrid w:val="0"/>
      <w:jc w:val="left"/>
    </w:pPr>
    <w:rPr>
      <w:sz w:val="18"/>
      <w:szCs w:val="18"/>
    </w:rPr>
  </w:style>
  <w:style w:type="character" w:customStyle="1" w:styleId="Char1">
    <w:name w:val="页脚 Char"/>
    <w:basedOn w:val="a0"/>
    <w:link w:val="a8"/>
    <w:uiPriority w:val="99"/>
    <w:rsid w:val="00F05D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5D76"/>
    <w:rPr>
      <w:color w:val="0000FF"/>
      <w:u w:val="single"/>
    </w:rPr>
  </w:style>
  <w:style w:type="paragraph" w:styleId="a4">
    <w:name w:val="Normal (Web)"/>
    <w:basedOn w:val="a"/>
    <w:uiPriority w:val="99"/>
    <w:unhideWhenUsed/>
    <w:rsid w:val="00F05D76"/>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F05D76"/>
    <w:rPr>
      <w:b/>
      <w:bCs/>
    </w:rPr>
  </w:style>
  <w:style w:type="character" w:customStyle="1" w:styleId="apple-converted-space">
    <w:name w:val="apple-converted-space"/>
    <w:basedOn w:val="a0"/>
    <w:rsid w:val="00F05D76"/>
  </w:style>
  <w:style w:type="paragraph" w:styleId="a6">
    <w:name w:val="Balloon Text"/>
    <w:basedOn w:val="a"/>
    <w:link w:val="Char"/>
    <w:uiPriority w:val="99"/>
    <w:semiHidden/>
    <w:unhideWhenUsed/>
    <w:rsid w:val="00F05D76"/>
    <w:rPr>
      <w:sz w:val="18"/>
      <w:szCs w:val="18"/>
    </w:rPr>
  </w:style>
  <w:style w:type="character" w:customStyle="1" w:styleId="Char">
    <w:name w:val="批注框文本 Char"/>
    <w:basedOn w:val="a0"/>
    <w:link w:val="a6"/>
    <w:uiPriority w:val="99"/>
    <w:semiHidden/>
    <w:rsid w:val="00F05D76"/>
    <w:rPr>
      <w:sz w:val="18"/>
      <w:szCs w:val="18"/>
    </w:rPr>
  </w:style>
  <w:style w:type="paragraph" w:styleId="a7">
    <w:name w:val="header"/>
    <w:basedOn w:val="a"/>
    <w:link w:val="Char0"/>
    <w:uiPriority w:val="99"/>
    <w:unhideWhenUsed/>
    <w:rsid w:val="00F05D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F05D76"/>
    <w:rPr>
      <w:sz w:val="18"/>
      <w:szCs w:val="18"/>
    </w:rPr>
  </w:style>
  <w:style w:type="paragraph" w:styleId="a8">
    <w:name w:val="footer"/>
    <w:basedOn w:val="a"/>
    <w:link w:val="Char1"/>
    <w:uiPriority w:val="99"/>
    <w:unhideWhenUsed/>
    <w:rsid w:val="00F05D76"/>
    <w:pPr>
      <w:tabs>
        <w:tab w:val="center" w:pos="4153"/>
        <w:tab w:val="right" w:pos="8306"/>
      </w:tabs>
      <w:snapToGrid w:val="0"/>
      <w:jc w:val="left"/>
    </w:pPr>
    <w:rPr>
      <w:sz w:val="18"/>
      <w:szCs w:val="18"/>
    </w:rPr>
  </w:style>
  <w:style w:type="character" w:customStyle="1" w:styleId="Char1">
    <w:name w:val="页脚 Char"/>
    <w:basedOn w:val="a0"/>
    <w:link w:val="a8"/>
    <w:uiPriority w:val="99"/>
    <w:rsid w:val="00F05D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452003">
      <w:bodyDiv w:val="1"/>
      <w:marLeft w:val="0"/>
      <w:marRight w:val="0"/>
      <w:marTop w:val="0"/>
      <w:marBottom w:val="0"/>
      <w:divBdr>
        <w:top w:val="none" w:sz="0" w:space="0" w:color="auto"/>
        <w:left w:val="none" w:sz="0" w:space="0" w:color="auto"/>
        <w:bottom w:val="none" w:sz="0" w:space="0" w:color="auto"/>
        <w:right w:val="none" w:sz="0" w:space="0" w:color="auto"/>
      </w:divBdr>
      <w:divsChild>
        <w:div w:id="2113429658">
          <w:marLeft w:val="0"/>
          <w:marRight w:val="0"/>
          <w:marTop w:val="0"/>
          <w:marBottom w:val="0"/>
          <w:divBdr>
            <w:top w:val="none" w:sz="0" w:space="0" w:color="auto"/>
            <w:left w:val="none" w:sz="0" w:space="0" w:color="auto"/>
            <w:bottom w:val="none" w:sz="0" w:space="0" w:color="auto"/>
            <w:right w:val="none" w:sz="0" w:space="0" w:color="auto"/>
          </w:divBdr>
        </w:div>
        <w:div w:id="309596617">
          <w:marLeft w:val="0"/>
          <w:marRight w:val="0"/>
          <w:marTop w:val="150"/>
          <w:marBottom w:val="225"/>
          <w:divBdr>
            <w:top w:val="single" w:sz="6" w:space="0" w:color="CCCCCC"/>
            <w:left w:val="single" w:sz="6" w:space="0" w:color="CCCCCC"/>
            <w:bottom w:val="single" w:sz="6" w:space="0" w:color="CCCCCC"/>
            <w:right w:val="single" w:sz="6" w:space="0" w:color="CCCCCC"/>
          </w:divBdr>
        </w:div>
        <w:div w:id="16665453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eader" Target="header1.xml"/>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213</Words>
  <Characters>1218</Characters>
  <Application>Microsoft Office Word</Application>
  <DocSecurity>0</DocSecurity>
  <Lines>10</Lines>
  <Paragraphs>2</Paragraphs>
  <ScaleCrop>false</ScaleCrop>
  <Company>微软中国</Company>
  <LinksUpToDate>false</LinksUpToDate>
  <CharactersWithSpaces>1429</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2017-02-24T08:28:00Z</dcterms:created>
  <dc:creator>郭英才</dc:creator>
  <lastModifiedBy>郭英才</lastModifiedBy>
  <dcterms:modified xsi:type="dcterms:W3CDTF">2017-02-24T08:31:00Z</dcterms:modified>
  <revision>1</revision>
</coreProperties>
</file>