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264" w:afterAutospacing="0" w:line="240" w:lineRule="atLeast"/>
        <w:ind w:firstLine="562" w:firstLineChars="200"/>
        <w:jc w:val="center"/>
        <w:textAlignment w:val="auto"/>
        <w:outlineLvl w:val="9"/>
        <w:rPr>
          <w:rStyle w:val="7"/>
          <w:rFonts w:hint="eastAsia" w:asciiTheme="minorEastAsia" w:hAnsiTheme="minorEastAsia" w:eastAsiaTheme="minorEastAsia" w:cstheme="minorEastAsia"/>
          <w:color w:val="auto"/>
          <w:sz w:val="28"/>
          <w:szCs w:val="28"/>
          <w:shd w:val="clear" w:fill="FAFAFA"/>
        </w:rPr>
      </w:pPr>
      <w:r>
        <w:rPr>
          <w:rStyle w:val="7"/>
          <w:rFonts w:hint="eastAsia" w:asciiTheme="minorEastAsia" w:hAnsiTheme="minorEastAsia" w:eastAsiaTheme="minorEastAsia" w:cstheme="minorEastAsia"/>
          <w:color w:val="auto"/>
          <w:sz w:val="28"/>
          <w:szCs w:val="28"/>
          <w:shd w:val="clear" w:fill="FAFAFA"/>
        </w:rPr>
        <w:t>《关于进一步激励广大干部新时代新担当新作为的意见》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AFAFA"/>
        <w:kinsoku/>
        <w:wordWrap/>
        <w:overflowPunct/>
        <w:topLinePunct w:val="0"/>
        <w:autoSpaceDE/>
        <w:autoSpaceDN/>
        <w:bidi w:val="0"/>
        <w:adjustRightInd/>
        <w:snapToGrid/>
        <w:spacing w:beforeAutospacing="0" w:after="264" w:afterAutospacing="0" w:line="240" w:lineRule="atLeast"/>
        <w:ind w:firstLine="562" w:firstLineChars="200"/>
        <w:jc w:val="left"/>
        <w:textAlignment w:val="auto"/>
        <w:outlineLvl w:val="9"/>
        <w:rPr>
          <w:rFonts w:hint="eastAsia" w:asciiTheme="minorEastAsia" w:hAnsiTheme="minorEastAsia" w:eastAsiaTheme="minorEastAsia" w:cstheme="minorEastAsia"/>
          <w:vanish/>
          <w:color w:val="auto"/>
          <w:sz w:val="28"/>
          <w:szCs w:val="28"/>
        </w:rPr>
      </w:pPr>
      <w:r>
        <w:rPr>
          <w:rStyle w:val="7"/>
          <w:rFonts w:hint="eastAsia" w:asciiTheme="minorEastAsia" w:hAnsiTheme="minorEastAsia" w:eastAsiaTheme="minorEastAsia" w:cstheme="minorEastAsia"/>
          <w:vanish/>
          <w:color w:val="auto"/>
          <w:kern w:val="0"/>
          <w:sz w:val="28"/>
          <w:szCs w:val="28"/>
          <w:bdr w:val="none" w:color="auto" w:sz="0" w:space="0"/>
          <w:shd w:val="clear" w:fill="FAFAFA"/>
          <w:lang w:val="en-US" w:eastAsia="zh-CN" w:bidi="ar"/>
        </w:rPr>
        <w:t>学习小组</w:t>
      </w:r>
      <w:r>
        <w:rPr>
          <w:rStyle w:val="13"/>
          <w:rFonts w:hint="eastAsia" w:asciiTheme="minorEastAsia" w:hAnsiTheme="minorEastAsia" w:eastAsiaTheme="minorEastAsia" w:cstheme="minorEastAsia"/>
          <w:vanish/>
          <w:color w:val="auto"/>
          <w:sz w:val="28"/>
          <w:szCs w:val="28"/>
          <w:bdr w:val="none" w:color="auto" w:sz="0" w:space="0"/>
          <w:shd w:val="clear" w:fill="FAFAFA"/>
          <w:lang w:val="en-US" w:eastAsia="zh-CN" w:bidi="ar"/>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264" w:afterAutospacing="0" w:line="240" w:lineRule="atLeast"/>
        <w:ind w:left="0" w:right="0" w:firstLine="560" w:firstLineChars="200"/>
        <w:textAlignment w:val="auto"/>
        <w:outlineLvl w:val="9"/>
        <w:rPr>
          <w:rFonts w:hint="eastAsia" w:asciiTheme="minorEastAsia" w:hAnsiTheme="minorEastAsia" w:eastAsiaTheme="minorEastAsia" w:cstheme="minorEastAsia"/>
          <w:vanish/>
          <w:color w:val="auto"/>
          <w:sz w:val="28"/>
          <w:szCs w:val="28"/>
        </w:rPr>
      </w:pPr>
      <w:r>
        <w:rPr>
          <w:rFonts w:hint="eastAsia" w:asciiTheme="minorEastAsia" w:hAnsiTheme="minorEastAsia" w:eastAsiaTheme="minorEastAsia" w:cstheme="minorEastAsia"/>
          <w:vanish/>
          <w:color w:val="auto"/>
          <w:sz w:val="28"/>
          <w:szCs w:val="28"/>
          <w:shd w:val="clear" w:fill="FAFAFA"/>
        </w:rPr>
        <w:t>微信号</w:t>
      </w:r>
      <w:r>
        <w:rPr>
          <w:rStyle w:val="14"/>
          <w:rFonts w:hint="eastAsia" w:asciiTheme="minorEastAsia" w:hAnsiTheme="minorEastAsia" w:eastAsiaTheme="minorEastAsia" w:cstheme="minorEastAsia"/>
          <w:vanish/>
          <w:color w:val="auto"/>
          <w:sz w:val="28"/>
          <w:szCs w:val="28"/>
          <w:shd w:val="clear" w:fill="FAFAFA"/>
        </w:rPr>
        <w:t>xuexixiaozu</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264" w:afterAutospacing="0" w:line="240" w:lineRule="atLeast"/>
        <w:ind w:left="0" w:right="0" w:firstLine="560" w:firstLineChars="200"/>
        <w:textAlignment w:val="auto"/>
        <w:outlineLvl w:val="9"/>
        <w:rPr>
          <w:rFonts w:hint="eastAsia" w:asciiTheme="minorEastAsia" w:hAnsiTheme="minorEastAsia" w:eastAsiaTheme="minorEastAsia" w:cstheme="minorEastAsia"/>
          <w:vanish/>
          <w:color w:val="auto"/>
          <w:sz w:val="28"/>
          <w:szCs w:val="28"/>
        </w:rPr>
      </w:pPr>
      <w:r>
        <w:rPr>
          <w:rFonts w:hint="eastAsia" w:asciiTheme="minorEastAsia" w:hAnsiTheme="minorEastAsia" w:eastAsiaTheme="minorEastAsia" w:cstheme="minorEastAsia"/>
          <w:vanish/>
          <w:color w:val="auto"/>
          <w:sz w:val="28"/>
          <w:szCs w:val="28"/>
          <w:shd w:val="clear" w:fill="FAFAFA"/>
        </w:rPr>
        <w:t>功能介绍</w:t>
      </w:r>
      <w:r>
        <w:rPr>
          <w:rStyle w:val="14"/>
          <w:rFonts w:hint="eastAsia" w:asciiTheme="minorEastAsia" w:hAnsiTheme="minorEastAsia" w:eastAsiaTheme="minorEastAsia" w:cstheme="minorEastAsia"/>
          <w:vanish/>
          <w:color w:val="auto"/>
          <w:sz w:val="28"/>
          <w:szCs w:val="28"/>
          <w:shd w:val="clear" w:fill="FAFAFA"/>
        </w:rPr>
        <w:t>这些年，我们好好学习。与习一起进步，一起担当。错过习的前60年，不再错过现在。 本公号由中央网信办网络新闻信息传播局指导。</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jc w:val="center"/>
        <w:textAlignment w:val="auto"/>
        <w:outlineLvl w:val="9"/>
        <w:rPr>
          <w:rFonts w:hint="eastAsia" w:asciiTheme="minorEastAsia" w:hAnsiTheme="minorEastAsia" w:eastAsiaTheme="minorEastAsia" w:cstheme="minorEastAsia"/>
          <w:sz w:val="28"/>
          <w:szCs w:val="28"/>
          <w:shd w:val="clear" w:fill="FAFAFA"/>
          <w:lang w:val="en-US" w:eastAsia="zh-CN"/>
        </w:rPr>
      </w:pPr>
      <w:r>
        <w:rPr>
          <w:rFonts w:hint="eastAsia" w:asciiTheme="minorEastAsia" w:hAnsiTheme="minorEastAsia" w:eastAsiaTheme="minorEastAsia" w:cstheme="minorEastAsia"/>
          <w:sz w:val="28"/>
          <w:szCs w:val="28"/>
          <w:shd w:val="clear" w:fill="FAFAFA"/>
          <w:lang w:eastAsia="zh-CN"/>
        </w:rPr>
        <w:t>来源：微信公众号“</w:t>
      </w:r>
      <w:r>
        <w:rPr>
          <w:rFonts w:hint="eastAsia" w:asciiTheme="minorEastAsia" w:hAnsiTheme="minorEastAsia" w:eastAsiaTheme="minorEastAsia" w:cstheme="minorEastAsia"/>
          <w:sz w:val="28"/>
          <w:szCs w:val="28"/>
          <w:shd w:val="clear" w:fill="FAFAFA"/>
        </w:rPr>
        <w:t>学习小组</w:t>
      </w:r>
      <w:r>
        <w:rPr>
          <w:rFonts w:hint="eastAsia" w:asciiTheme="minorEastAsia" w:hAnsiTheme="minorEastAsia" w:eastAsiaTheme="minorEastAsia" w:cstheme="minorEastAsia"/>
          <w:sz w:val="28"/>
          <w:szCs w:val="28"/>
          <w:shd w:val="clear" w:fill="FAFAFA"/>
          <w:lang w:eastAsia="zh-CN"/>
        </w:rPr>
        <w:t>”</w:t>
      </w:r>
      <w:r>
        <w:rPr>
          <w:rFonts w:hint="eastAsia" w:asciiTheme="minorEastAsia" w:hAnsiTheme="minorEastAsia" w:eastAsiaTheme="minorEastAsia" w:cstheme="minorEastAsia"/>
          <w:sz w:val="28"/>
          <w:szCs w:val="28"/>
          <w:shd w:val="clear" w:fill="FAFAFA"/>
          <w:lang w:val="en-US" w:eastAsia="zh-CN"/>
        </w:rPr>
        <w:t xml:space="preserve"> 时间：2018-5-20</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党的十九大报告指出：“坚持严管和厚爱结合、激励和约束并重，完善干部考核评价机制，</w:t>
      </w:r>
      <w:r>
        <w:rPr>
          <w:rFonts w:hint="eastAsia" w:asciiTheme="minorEastAsia" w:hAnsiTheme="minorEastAsia" w:eastAsiaTheme="minorEastAsia" w:cstheme="minorEastAsia"/>
          <w:color w:val="AB1942"/>
          <w:sz w:val="28"/>
          <w:szCs w:val="28"/>
          <w:bdr w:val="none" w:color="auto" w:sz="0" w:space="0"/>
          <w:shd w:val="clear" w:fill="FAFAFA"/>
        </w:rPr>
        <w:t>建立激励机制和容错纠错机制，</w:t>
      </w:r>
      <w:r>
        <w:rPr>
          <w:rFonts w:hint="eastAsia" w:asciiTheme="minorEastAsia" w:hAnsiTheme="minorEastAsia" w:eastAsiaTheme="minorEastAsia" w:cstheme="minorEastAsia"/>
          <w:sz w:val="28"/>
          <w:szCs w:val="28"/>
          <w:bdr w:val="none" w:color="auto" w:sz="0" w:space="0"/>
          <w:shd w:val="clear" w:fill="FAFAFA"/>
        </w:rPr>
        <w:t>旗帜鲜明为那些敢于担当、踏实做事、不谋私利的干部撑腰鼓劲。”</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bdr w:val="none" w:color="auto" w:sz="0" w:space="0"/>
          <w:shd w:val="clear" w:fill="FAFAFA"/>
        </w:rPr>
        <w:t>近日，中办印发了</w:t>
      </w:r>
      <w:r>
        <w:rPr>
          <w:rFonts w:hint="eastAsia" w:asciiTheme="minorEastAsia" w:hAnsiTheme="minorEastAsia" w:eastAsiaTheme="minorEastAsia" w:cstheme="minorEastAsia"/>
          <w:color w:val="AB1942"/>
          <w:sz w:val="28"/>
          <w:szCs w:val="28"/>
          <w:bdr w:val="none" w:color="auto" w:sz="0" w:space="0"/>
          <w:shd w:val="clear" w:fill="FAFAFA"/>
        </w:rPr>
        <w:t>《关于进一步激励广大干部新时代新担当新作为的意见》</w:t>
      </w:r>
      <w:r>
        <w:rPr>
          <w:rFonts w:hint="eastAsia" w:asciiTheme="minorEastAsia" w:hAnsiTheme="minorEastAsia" w:eastAsiaTheme="minorEastAsia" w:cstheme="minorEastAsia"/>
          <w:color w:val="000000"/>
          <w:sz w:val="28"/>
          <w:szCs w:val="28"/>
          <w:bdr w:val="none" w:color="auto" w:sz="0" w:space="0"/>
          <w:shd w:val="clear" w:fill="FAFAFA"/>
        </w:rPr>
        <w:t>，</w:t>
      </w:r>
      <w:r>
        <w:rPr>
          <w:rFonts w:hint="eastAsia" w:asciiTheme="minorEastAsia" w:hAnsiTheme="minorEastAsia" w:eastAsiaTheme="minorEastAsia" w:cstheme="minorEastAsia"/>
          <w:sz w:val="28"/>
          <w:szCs w:val="28"/>
          <w:shd w:val="clear" w:fill="FAFAFA"/>
        </w:rPr>
        <w:t>并发出通知，要求各地区各部门结合实际认真贯彻落实</w:t>
      </w:r>
      <w:r>
        <w:rPr>
          <w:rFonts w:hint="eastAsia" w:asciiTheme="minorEastAsia" w:hAnsiTheme="minorEastAsia" w:eastAsiaTheme="minorEastAsia" w:cstheme="minorEastAsia"/>
          <w:sz w:val="28"/>
          <w:szCs w:val="28"/>
          <w:shd w:val="clear" w:fill="FAFAFA"/>
          <w:lang w:eastAsia="zh-CN"/>
        </w:rPr>
        <w:t>，</w:t>
      </w:r>
      <w:r>
        <w:rPr>
          <w:rFonts w:hint="eastAsia" w:asciiTheme="minorEastAsia" w:hAnsiTheme="minorEastAsia" w:eastAsiaTheme="minorEastAsia" w:cstheme="minorEastAsia"/>
          <w:color w:val="000000"/>
          <w:sz w:val="28"/>
          <w:szCs w:val="28"/>
          <w:bdr w:val="none" w:color="auto" w:sz="0" w:space="0"/>
          <w:shd w:val="clear" w:fill="FAFAFA"/>
        </w:rPr>
        <w:t>就是落实</w:t>
      </w:r>
      <w:r>
        <w:rPr>
          <w:rFonts w:hint="eastAsia" w:asciiTheme="minorEastAsia" w:hAnsiTheme="minorEastAsia" w:eastAsiaTheme="minorEastAsia" w:cstheme="minorEastAsia"/>
          <w:color w:val="AB1942"/>
          <w:sz w:val="28"/>
          <w:szCs w:val="28"/>
          <w:bdr w:val="none" w:color="auto" w:sz="0" w:space="0"/>
          <w:shd w:val="clear" w:fill="FAFAFA"/>
        </w:rPr>
        <w:t>习近平总书记关于“三个区分开来”</w:t>
      </w:r>
      <w:r>
        <w:rPr>
          <w:rFonts w:hint="eastAsia" w:asciiTheme="minorEastAsia" w:hAnsiTheme="minorEastAsia" w:eastAsiaTheme="minorEastAsia" w:cstheme="minorEastAsia"/>
          <w:color w:val="000000"/>
          <w:sz w:val="28"/>
          <w:szCs w:val="28"/>
          <w:bdr w:val="none" w:color="auto" w:sz="0" w:space="0"/>
          <w:shd w:val="clear" w:fill="FAFAFA"/>
        </w:rPr>
        <w:t>的重要要求，宽容干部在工作中特别是改革创新中的失误错误，激励广大干部，凝聚形成创新创业的强大合力。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《通知》指出，《意见》深入贯彻习近平新时代中国特色社会主义思想和党的十九大精神，对建立</w:t>
      </w:r>
      <w:r>
        <w:rPr>
          <w:rFonts w:hint="eastAsia" w:asciiTheme="minorEastAsia" w:hAnsiTheme="minorEastAsia" w:eastAsiaTheme="minorEastAsia" w:cstheme="minorEastAsia"/>
          <w:color w:val="AB1942"/>
          <w:sz w:val="28"/>
          <w:szCs w:val="28"/>
          <w:bdr w:val="none" w:color="auto" w:sz="0" w:space="0"/>
          <w:shd w:val="clear" w:fill="FAFAFA"/>
        </w:rPr>
        <w:t>激励机制和容错纠错机制</w:t>
      </w:r>
      <w:r>
        <w:rPr>
          <w:rFonts w:hint="eastAsia" w:asciiTheme="minorEastAsia" w:hAnsiTheme="minorEastAsia" w:eastAsiaTheme="minorEastAsia" w:cstheme="minorEastAsia"/>
          <w:sz w:val="28"/>
          <w:szCs w:val="28"/>
          <w:bdr w:val="none" w:color="auto" w:sz="0" w:space="0"/>
          <w:shd w:val="clear" w:fill="FAFAFA"/>
        </w:rPr>
        <w:t>，进一步激励广大干部新时代新担当新作为提出明确要求。《意见》的制定实施，对充分调动和激发干部队伍的积极性、主动性、创造性，教育引导广大干部为决胜全面建成小康社会、夺取新时代中国特色社会主义伟大胜利、实现中华民族伟大复兴的中国梦不懈奋斗，具有十分重要的意义。</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《通知》强调，各级党委（党组）要大力加强干部思想教育，引导和促进广大干部</w:t>
      </w:r>
      <w:r>
        <w:rPr>
          <w:rFonts w:hint="eastAsia" w:asciiTheme="minorEastAsia" w:hAnsiTheme="minorEastAsia" w:eastAsiaTheme="minorEastAsia" w:cstheme="minorEastAsia"/>
          <w:color w:val="AB1942"/>
          <w:sz w:val="28"/>
          <w:szCs w:val="28"/>
          <w:bdr w:val="none" w:color="auto" w:sz="0" w:space="0"/>
          <w:shd w:val="clear" w:fill="FAFAFA"/>
        </w:rPr>
        <w:t>强化“四个意识”，坚定“四个自信”</w:t>
      </w:r>
      <w:r>
        <w:rPr>
          <w:rFonts w:hint="eastAsia" w:asciiTheme="minorEastAsia" w:hAnsiTheme="minorEastAsia" w:eastAsiaTheme="minorEastAsia" w:cstheme="minorEastAsia"/>
          <w:sz w:val="28"/>
          <w:szCs w:val="28"/>
          <w:bdr w:val="none" w:color="auto" w:sz="0" w:space="0"/>
          <w:shd w:val="clear" w:fill="FAFAFA"/>
        </w:rPr>
        <w:t>，切实增强政治担当、历史担当、责任担当，努力创造属于新时代的光辉业绩。要落实好干部标准，大力选拔</w:t>
      </w:r>
      <w:r>
        <w:rPr>
          <w:rFonts w:hint="eastAsia" w:asciiTheme="minorEastAsia" w:hAnsiTheme="minorEastAsia" w:eastAsiaTheme="minorEastAsia" w:cstheme="minorEastAsia"/>
          <w:color w:val="AB1942"/>
          <w:sz w:val="28"/>
          <w:szCs w:val="28"/>
          <w:bdr w:val="none" w:color="auto" w:sz="0" w:space="0"/>
          <w:shd w:val="clear" w:fill="FAFAFA"/>
        </w:rPr>
        <w:t>敢于负责、勇于担当、善于作为、实绩突出</w:t>
      </w:r>
      <w:r>
        <w:rPr>
          <w:rFonts w:hint="eastAsia" w:asciiTheme="minorEastAsia" w:hAnsiTheme="minorEastAsia" w:eastAsiaTheme="minorEastAsia" w:cstheme="minorEastAsia"/>
          <w:sz w:val="28"/>
          <w:szCs w:val="28"/>
          <w:bdr w:val="none" w:color="auto" w:sz="0" w:space="0"/>
          <w:shd w:val="clear" w:fill="FAFAFA"/>
        </w:rPr>
        <w:t>的干部，鲜明树立重实干重实绩的用人导向。要完善干部考核评价机制，改进考核方式方法，充分发挥考核对干部的激励鞭策作用。要全面落实习近平总书记关于“三个区分开来”的重要要求，</w:t>
      </w:r>
      <w:r>
        <w:rPr>
          <w:rFonts w:hint="eastAsia" w:asciiTheme="minorEastAsia" w:hAnsiTheme="minorEastAsia" w:eastAsiaTheme="minorEastAsia" w:cstheme="minorEastAsia"/>
          <w:color w:val="AB1942"/>
          <w:sz w:val="28"/>
          <w:szCs w:val="28"/>
          <w:bdr w:val="none" w:color="auto" w:sz="0" w:space="0"/>
          <w:shd w:val="clear" w:fill="FAFAFA"/>
        </w:rPr>
        <w:t>宽容干部在工作中特别是改革创新中的失误错误</w:t>
      </w:r>
      <w:r>
        <w:rPr>
          <w:rFonts w:hint="eastAsia" w:asciiTheme="minorEastAsia" w:hAnsiTheme="minorEastAsia" w:eastAsiaTheme="minorEastAsia" w:cstheme="minorEastAsia"/>
          <w:sz w:val="28"/>
          <w:szCs w:val="28"/>
          <w:bdr w:val="none" w:color="auto" w:sz="0" w:space="0"/>
          <w:shd w:val="clear" w:fill="FAFAFA"/>
        </w:rPr>
        <w:t>，</w:t>
      </w:r>
      <w:r>
        <w:rPr>
          <w:rFonts w:hint="eastAsia" w:asciiTheme="minorEastAsia" w:hAnsiTheme="minorEastAsia" w:eastAsiaTheme="minorEastAsia" w:cstheme="minorEastAsia"/>
          <w:color w:val="AB1942"/>
          <w:sz w:val="28"/>
          <w:szCs w:val="28"/>
          <w:bdr w:val="none" w:color="auto" w:sz="0" w:space="0"/>
          <w:shd w:val="clear" w:fill="FAFAFA"/>
        </w:rPr>
        <w:t>旗帜鲜明为敢于担当的干部撑腰鼓劲。</w:t>
      </w:r>
      <w:r>
        <w:rPr>
          <w:rFonts w:hint="eastAsia" w:asciiTheme="minorEastAsia" w:hAnsiTheme="minorEastAsia" w:eastAsiaTheme="minorEastAsia" w:cstheme="minorEastAsia"/>
          <w:sz w:val="28"/>
          <w:szCs w:val="28"/>
          <w:bdr w:val="none" w:color="auto" w:sz="0" w:space="0"/>
          <w:shd w:val="clear" w:fill="FAFAFA"/>
        </w:rPr>
        <w:t>要围绕建设高素质专业化干部队伍，强化能力培训和实践锻炼，同时把关心关爱干部的各项措施落到实处。要大力宣传改革创新、干事创业的先进典型，激励广大干部见贤思齐、奋发有为，撸起袖子加油干，凝聚形成创新创业的强大合力。</w:t>
      </w:r>
    </w:p>
    <w:p>
      <w:pPr>
        <w:pStyle w:val="5"/>
        <w:keepNext w:val="0"/>
        <w:keepLines w:val="0"/>
        <w:pageBreakBefore w:val="0"/>
        <w:widowControl/>
        <w:suppressLineNumbers w:val="0"/>
        <w:pBdr>
          <w:bottom w:val="single" w:color="auto" w:sz="4" w:space="0"/>
        </w:pBdr>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textAlignment w:val="auto"/>
        <w:outlineLvl w:val="9"/>
        <w:rPr>
          <w:rFonts w:hint="eastAsia" w:asciiTheme="minorEastAsia" w:hAnsiTheme="minorEastAsia" w:eastAsiaTheme="minorEastAsia" w:cstheme="minorEastAsia"/>
          <w:b/>
          <w:bCs/>
          <w:sz w:val="32"/>
          <w:szCs w:val="32"/>
          <w:bdr w:val="none" w:color="auto" w:sz="0" w:space="0"/>
          <w:shd w:val="clear" w:fill="FAFAF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textAlignment w:val="auto"/>
        <w:outlineLvl w:val="9"/>
        <w:rPr>
          <w:rFonts w:hint="eastAsia" w:asciiTheme="minorEastAsia" w:hAnsiTheme="minorEastAsia" w:eastAsiaTheme="minorEastAsia" w:cstheme="minorEastAsia"/>
          <w:b/>
          <w:bCs/>
          <w:sz w:val="32"/>
          <w:szCs w:val="32"/>
          <w:bdr w:val="none" w:color="auto" w:sz="0" w:space="0"/>
          <w:shd w:val="clear" w:fill="FAFAFA"/>
        </w:rPr>
      </w:pPr>
      <w:r>
        <w:rPr>
          <w:rFonts w:hint="eastAsia" w:asciiTheme="minorEastAsia" w:hAnsiTheme="minorEastAsia" w:eastAsiaTheme="minorEastAsia" w:cstheme="minorEastAsia"/>
          <w:b/>
          <w:bCs/>
          <w:sz w:val="32"/>
          <w:szCs w:val="32"/>
          <w:bdr w:val="none" w:color="auto" w:sz="0" w:space="0"/>
          <w:shd w:val="clear" w:fill="FAFAFA"/>
        </w:rPr>
        <w:t>《关于进一步激励广大干部新时代新担当新作为的意见》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bdr w:val="none" w:color="auto" w:sz="0" w:space="0"/>
          <w:shd w:val="clear" w:fill="FAFAFA"/>
        </w:rPr>
        <w:t>全文如下</w:t>
      </w:r>
      <w:r>
        <w:rPr>
          <w:rFonts w:hint="eastAsia" w:asciiTheme="minorEastAsia" w:hAnsiTheme="minorEastAsia" w:cstheme="minorEastAsia"/>
          <w:sz w:val="28"/>
          <w:szCs w:val="28"/>
          <w:bdr w:val="none" w:color="auto" w:sz="0" w:space="0"/>
          <w:shd w:val="clear" w:fill="FAFAFA"/>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color w:val="AB1942"/>
          <w:sz w:val="28"/>
          <w:szCs w:val="28"/>
          <w:bdr w:val="none" w:color="auto" w:sz="0" w:space="0"/>
          <w:shd w:val="clear" w:fill="FAFAFA"/>
        </w:rPr>
      </w:pPr>
      <w:r>
        <w:rPr>
          <w:rFonts w:hint="eastAsia" w:asciiTheme="minorEastAsia" w:hAnsiTheme="minorEastAsia" w:eastAsiaTheme="minorEastAsia" w:cstheme="minorEastAsia"/>
          <w:sz w:val="28"/>
          <w:szCs w:val="28"/>
          <w:bdr w:val="none" w:color="auto" w:sz="0" w:space="0"/>
          <w:shd w:val="clear" w:fill="FAFAFA"/>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w:t>
      </w:r>
      <w:r>
        <w:rPr>
          <w:rFonts w:hint="eastAsia" w:asciiTheme="minorEastAsia" w:hAnsiTheme="minorEastAsia" w:eastAsiaTheme="minorEastAsia" w:cstheme="minorEastAsia"/>
          <w:color w:val="AB1942"/>
          <w:sz w:val="28"/>
          <w:szCs w:val="28"/>
          <w:bdr w:val="none" w:color="auto" w:sz="0" w:space="0"/>
          <w:shd w:val="clear" w:fill="FAFAFA"/>
        </w:rPr>
        <w:t>现就建立激励机制和容错纠错机制，进一步激励广大干部新时代新担当新作为，提出如下意见。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color w:val="AB1942"/>
          <w:sz w:val="28"/>
          <w:szCs w:val="28"/>
          <w:bdr w:val="none" w:color="auto" w:sz="0" w:space="0"/>
          <w:shd w:val="clear" w:fill="FAFAFA"/>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一、大力教育引导干部担当作为、干事创业。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w:t>
      </w:r>
      <w:r>
        <w:rPr>
          <w:rFonts w:hint="eastAsia" w:asciiTheme="minorEastAsia" w:hAnsiTheme="minorEastAsia" w:eastAsiaTheme="minorEastAsia" w:cstheme="minorEastAsia"/>
          <w:color w:val="AB1942"/>
          <w:sz w:val="28"/>
          <w:szCs w:val="28"/>
          <w:bdr w:val="none" w:color="auto" w:sz="0" w:space="0"/>
          <w:shd w:val="clear" w:fill="FAFAFA"/>
        </w:rPr>
        <w:t>在其位、谋其政、干其事、求其效</w:t>
      </w:r>
      <w:r>
        <w:rPr>
          <w:rFonts w:hint="eastAsia" w:asciiTheme="minorEastAsia" w:hAnsiTheme="minorEastAsia" w:eastAsiaTheme="minorEastAsia" w:cstheme="minorEastAsia"/>
          <w:sz w:val="28"/>
          <w:szCs w:val="28"/>
          <w:bdr w:val="none" w:color="auto" w:sz="0" w:space="0"/>
          <w:shd w:val="clear" w:fill="FAFAFA"/>
        </w:rPr>
        <w:t>，努力作出无愧于时代、无愧于人民、无愧于历史的业绩。各级领导干部要切实发挥示范表率作用，</w:t>
      </w:r>
      <w:r>
        <w:rPr>
          <w:rFonts w:hint="eastAsia" w:asciiTheme="minorEastAsia" w:hAnsiTheme="minorEastAsia" w:eastAsiaTheme="minorEastAsia" w:cstheme="minorEastAsia"/>
          <w:color w:val="AB1942"/>
          <w:sz w:val="28"/>
          <w:szCs w:val="28"/>
          <w:bdr w:val="none" w:color="auto" w:sz="0" w:space="0"/>
          <w:shd w:val="clear" w:fill="FAFAFA"/>
        </w:rPr>
        <w:t>带头履职尽责，带头担当作为，带头承担责任，一级带着一级干，一级做给一级看</w:t>
      </w:r>
      <w:r>
        <w:rPr>
          <w:rFonts w:hint="eastAsia" w:asciiTheme="minorEastAsia" w:hAnsiTheme="minorEastAsia" w:eastAsiaTheme="minorEastAsia" w:cstheme="minorEastAsia"/>
          <w:sz w:val="28"/>
          <w:szCs w:val="28"/>
          <w:bdr w:val="none" w:color="auto" w:sz="0" w:space="0"/>
          <w:shd w:val="clear" w:fill="FAFAFA"/>
        </w:rPr>
        <w:t>，以担当带动担当，以作为促进作为。</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二、鲜明树立重实干重实绩的用人导向。</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坚持好干部标准，突出</w:t>
      </w:r>
      <w:r>
        <w:rPr>
          <w:rFonts w:hint="eastAsia" w:asciiTheme="minorEastAsia" w:hAnsiTheme="minorEastAsia" w:eastAsiaTheme="minorEastAsia" w:cstheme="minorEastAsia"/>
          <w:color w:val="AB1942"/>
          <w:sz w:val="28"/>
          <w:szCs w:val="28"/>
          <w:bdr w:val="none" w:color="auto" w:sz="0" w:space="0"/>
          <w:shd w:val="clear" w:fill="FAFAFA"/>
        </w:rPr>
        <w:t>信念过硬、政治过硬、责任过硬、能力过硬、作风过硬</w:t>
      </w:r>
      <w:r>
        <w:rPr>
          <w:rFonts w:hint="eastAsia" w:asciiTheme="minorEastAsia" w:hAnsiTheme="minorEastAsia" w:eastAsiaTheme="minorEastAsia" w:cstheme="minorEastAsia"/>
          <w:sz w:val="28"/>
          <w:szCs w:val="28"/>
          <w:bdr w:val="none" w:color="auto" w:sz="0" w:space="0"/>
          <w:shd w:val="clear" w:fill="FAFAFA"/>
        </w:rPr>
        <w:t>，大力选拔</w:t>
      </w:r>
      <w:r>
        <w:rPr>
          <w:rFonts w:hint="eastAsia" w:asciiTheme="minorEastAsia" w:hAnsiTheme="minorEastAsia" w:eastAsiaTheme="minorEastAsia" w:cstheme="minorEastAsia"/>
          <w:color w:val="AB1942"/>
          <w:sz w:val="28"/>
          <w:szCs w:val="28"/>
          <w:bdr w:val="none" w:color="auto" w:sz="0" w:space="0"/>
          <w:shd w:val="clear" w:fill="FAFAFA"/>
        </w:rPr>
        <w:t>敢于负责、勇于担当、善于作为、实绩突出</w:t>
      </w:r>
      <w:r>
        <w:rPr>
          <w:rFonts w:hint="eastAsia" w:asciiTheme="minorEastAsia" w:hAnsiTheme="minorEastAsia" w:eastAsiaTheme="minorEastAsia" w:cstheme="minorEastAsia"/>
          <w:sz w:val="28"/>
          <w:szCs w:val="28"/>
          <w:bdr w:val="none" w:color="auto" w:sz="0" w:space="0"/>
          <w:shd w:val="clear" w:fill="FAFAFA"/>
        </w:rPr>
        <w:t>的干部。</w:t>
      </w:r>
      <w:r>
        <w:rPr>
          <w:rStyle w:val="7"/>
          <w:rFonts w:hint="eastAsia" w:asciiTheme="minorEastAsia" w:hAnsiTheme="minorEastAsia" w:eastAsiaTheme="minorEastAsia" w:cstheme="minorEastAsia"/>
          <w:sz w:val="28"/>
          <w:szCs w:val="28"/>
          <w:bdr w:val="none" w:color="auto" w:sz="0" w:space="0"/>
          <w:shd w:val="clear" w:fill="FAFAFA"/>
        </w:rPr>
        <w:t>坚持从对党忠诚的高度看待干部是否担当作为</w:t>
      </w:r>
      <w:r>
        <w:rPr>
          <w:rFonts w:hint="eastAsia" w:asciiTheme="minorEastAsia" w:hAnsiTheme="minorEastAsia" w:eastAsiaTheme="minorEastAsia" w:cstheme="minorEastAsia"/>
          <w:sz w:val="28"/>
          <w:szCs w:val="28"/>
          <w:bdr w:val="none" w:color="auto" w:sz="0" w:space="0"/>
          <w:shd w:val="clear" w:fill="FAFAFA"/>
        </w:rPr>
        <w:t>，注重从精神状态、作风状况考察政治素质，既看日常工作中的担当，又看大事要事难事中的表现。</w:t>
      </w:r>
      <w:r>
        <w:rPr>
          <w:rStyle w:val="7"/>
          <w:rFonts w:hint="eastAsia" w:asciiTheme="minorEastAsia" w:hAnsiTheme="minorEastAsia" w:eastAsiaTheme="minorEastAsia" w:cstheme="minorEastAsia"/>
          <w:sz w:val="28"/>
          <w:szCs w:val="28"/>
          <w:bdr w:val="none" w:color="auto" w:sz="0" w:space="0"/>
          <w:shd w:val="clear" w:fill="FAFAFA"/>
        </w:rPr>
        <w:t>坚持有为才有位</w:t>
      </w:r>
      <w:r>
        <w:rPr>
          <w:rFonts w:hint="eastAsia" w:asciiTheme="minorEastAsia" w:hAnsiTheme="minorEastAsia" w:eastAsiaTheme="minorEastAsia" w:cstheme="minorEastAsia"/>
          <w:sz w:val="28"/>
          <w:szCs w:val="28"/>
          <w:bdr w:val="none" w:color="auto" w:sz="0" w:space="0"/>
          <w:shd w:val="clear" w:fill="FAFAFA"/>
        </w:rPr>
        <w:t>，突出实践实干实效，让那些想干事、能干事、干成事的干部有机会有舞台。</w:t>
      </w:r>
      <w:r>
        <w:rPr>
          <w:rStyle w:val="7"/>
          <w:rFonts w:hint="eastAsia" w:asciiTheme="minorEastAsia" w:hAnsiTheme="minorEastAsia" w:eastAsiaTheme="minorEastAsia" w:cstheme="minorEastAsia"/>
          <w:sz w:val="28"/>
          <w:szCs w:val="28"/>
          <w:bdr w:val="none" w:color="auto" w:sz="0" w:space="0"/>
          <w:shd w:val="clear" w:fill="FAFAFA"/>
        </w:rPr>
        <w:t>坚持全面历史辩证地看待干部</w:t>
      </w:r>
      <w:r>
        <w:rPr>
          <w:rFonts w:hint="eastAsia" w:asciiTheme="minorEastAsia" w:hAnsiTheme="minorEastAsia" w:eastAsiaTheme="minorEastAsia" w:cstheme="minorEastAsia"/>
          <w:sz w:val="28"/>
          <w:szCs w:val="28"/>
          <w:bdr w:val="none" w:color="auto" w:sz="0" w:space="0"/>
          <w:shd w:val="clear" w:fill="FAFAFA"/>
        </w:rPr>
        <w:t>，公平公正对待干部，对个性鲜明、坚持原则、敢抓敢管、不怕得罪人的干部，符合条件的要大胆使用。</w:t>
      </w:r>
      <w:r>
        <w:rPr>
          <w:rStyle w:val="7"/>
          <w:rFonts w:hint="eastAsia" w:asciiTheme="minorEastAsia" w:hAnsiTheme="minorEastAsia" w:eastAsiaTheme="minorEastAsia" w:cstheme="minorEastAsia"/>
          <w:sz w:val="28"/>
          <w:szCs w:val="28"/>
          <w:bdr w:val="none" w:color="auto" w:sz="0" w:space="0"/>
          <w:shd w:val="clear" w:fill="FAFAFA"/>
        </w:rPr>
        <w:t>坚持优者上、庸者下、劣者汰</w:t>
      </w:r>
      <w:r>
        <w:rPr>
          <w:rFonts w:hint="eastAsia" w:asciiTheme="minorEastAsia" w:hAnsiTheme="minorEastAsia" w:eastAsiaTheme="minorEastAsia" w:cstheme="minorEastAsia"/>
          <w:sz w:val="28"/>
          <w:szCs w:val="28"/>
          <w:bdr w:val="none" w:color="auto" w:sz="0" w:space="0"/>
          <w:shd w:val="clear" w:fill="FAFAFA"/>
        </w:rPr>
        <w:t>，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三、充分发挥干部考核评价的激励鞭策作用。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适应新时代新任务新要求，完善干部考核评价机制，切实解决干与不干、干多干少、干好干坏一个样的问题。</w:t>
      </w:r>
      <w:r>
        <w:rPr>
          <w:rStyle w:val="7"/>
          <w:rFonts w:hint="eastAsia" w:asciiTheme="minorEastAsia" w:hAnsiTheme="minorEastAsia" w:eastAsiaTheme="minorEastAsia" w:cstheme="minorEastAsia"/>
          <w:sz w:val="28"/>
          <w:szCs w:val="28"/>
          <w:bdr w:val="none" w:color="auto" w:sz="0" w:space="0"/>
          <w:shd w:val="clear" w:fill="FAFAFA"/>
        </w:rPr>
        <w:t>突出对党中央决策部署贯彻执行情况的考核</w:t>
      </w:r>
      <w:r>
        <w:rPr>
          <w:rFonts w:hint="eastAsia" w:asciiTheme="minorEastAsia" w:hAnsiTheme="minorEastAsia" w:eastAsiaTheme="minorEastAsia" w:cstheme="minorEastAsia"/>
          <w:sz w:val="28"/>
          <w:szCs w:val="28"/>
          <w:bdr w:val="none" w:color="auto" w:sz="0" w:space="0"/>
          <w:shd w:val="clear" w:fill="FAFAFA"/>
        </w:rPr>
        <w:t>，制定出台党政领导干部考核工作条例，改进年度考核，推进平时考核，构建完整的干部考核工作制度体系。</w:t>
      </w:r>
      <w:r>
        <w:rPr>
          <w:rStyle w:val="7"/>
          <w:rFonts w:hint="eastAsia" w:asciiTheme="minorEastAsia" w:hAnsiTheme="minorEastAsia" w:eastAsiaTheme="minorEastAsia" w:cstheme="minorEastAsia"/>
          <w:sz w:val="28"/>
          <w:szCs w:val="28"/>
          <w:bdr w:val="none" w:color="auto" w:sz="0" w:space="0"/>
          <w:shd w:val="clear" w:fill="FAFAFA"/>
        </w:rPr>
        <w:t>体现差异化要求</w:t>
      </w:r>
      <w:r>
        <w:rPr>
          <w:rFonts w:hint="eastAsia" w:asciiTheme="minorEastAsia" w:hAnsiTheme="minorEastAsia" w:eastAsiaTheme="minorEastAsia" w:cstheme="minorEastAsia"/>
          <w:sz w:val="28"/>
          <w:szCs w:val="28"/>
          <w:bdr w:val="none" w:color="auto" w:sz="0" w:space="0"/>
          <w:shd w:val="clear" w:fill="FAFAFA"/>
        </w:rPr>
        <w:t>，合理设置干部考核指标，改进考核方式方法，增强考核的科学性、针对性、可操作性，调动和保护好各区域、各战线、各层级干部的积极性。</w:t>
      </w:r>
      <w:r>
        <w:rPr>
          <w:rStyle w:val="7"/>
          <w:rFonts w:hint="eastAsia" w:asciiTheme="minorEastAsia" w:hAnsiTheme="minorEastAsia" w:eastAsiaTheme="minorEastAsia" w:cstheme="minorEastAsia"/>
          <w:sz w:val="28"/>
          <w:szCs w:val="28"/>
          <w:bdr w:val="none" w:color="auto" w:sz="0" w:space="0"/>
          <w:shd w:val="clear" w:fill="FAFAFA"/>
        </w:rPr>
        <w:t>完善政绩考核</w:t>
      </w:r>
      <w:r>
        <w:rPr>
          <w:rFonts w:hint="eastAsia" w:asciiTheme="minorEastAsia" w:hAnsiTheme="minorEastAsia" w:eastAsiaTheme="minorEastAsia" w:cstheme="minorEastAsia"/>
          <w:sz w:val="28"/>
          <w:szCs w:val="28"/>
          <w:bdr w:val="none" w:color="auto" w:sz="0" w:space="0"/>
          <w:shd w:val="clear" w:fill="FAFAFA"/>
        </w:rPr>
        <w:t>，引导干部牢固树立正确政绩观，防止不切实际定目标，切实解决表态多调门高、行动少落实差等突出问题，力戒形式主义、官僚主义。</w:t>
      </w:r>
      <w:r>
        <w:rPr>
          <w:rStyle w:val="7"/>
          <w:rFonts w:hint="eastAsia" w:asciiTheme="minorEastAsia" w:hAnsiTheme="minorEastAsia" w:eastAsiaTheme="minorEastAsia" w:cstheme="minorEastAsia"/>
          <w:sz w:val="28"/>
          <w:szCs w:val="28"/>
          <w:bdr w:val="none" w:color="auto" w:sz="0" w:space="0"/>
          <w:shd w:val="clear" w:fill="FAFAFA"/>
        </w:rPr>
        <w:t>强化考核结果分析运用</w:t>
      </w:r>
      <w:r>
        <w:rPr>
          <w:rFonts w:hint="eastAsia" w:asciiTheme="minorEastAsia" w:hAnsiTheme="minorEastAsia" w:eastAsiaTheme="minorEastAsia" w:cstheme="minorEastAsia"/>
          <w:sz w:val="28"/>
          <w:szCs w:val="28"/>
          <w:bdr w:val="none" w:color="auto" w:sz="0" w:space="0"/>
          <w:shd w:val="clear" w:fill="FAFAFA"/>
        </w:rPr>
        <w:t>，将其作为干部选拔任用、评先奖优、问责追责的重要依据，使政治坚定、奋发有为的干部得到褒奖和鼓励，使慢作为、不作为、乱作为的干部受到警醒和惩戒。</w:t>
      </w:r>
      <w:r>
        <w:rPr>
          <w:rStyle w:val="7"/>
          <w:rFonts w:hint="eastAsia" w:asciiTheme="minorEastAsia" w:hAnsiTheme="minorEastAsia" w:eastAsiaTheme="minorEastAsia" w:cstheme="minorEastAsia"/>
          <w:sz w:val="28"/>
          <w:szCs w:val="28"/>
          <w:bdr w:val="none" w:color="auto" w:sz="0" w:space="0"/>
          <w:shd w:val="clear" w:fill="FAFAFA"/>
        </w:rPr>
        <w:t>加强考核结果反馈</w:t>
      </w:r>
      <w:r>
        <w:rPr>
          <w:rFonts w:hint="eastAsia" w:asciiTheme="minorEastAsia" w:hAnsiTheme="minorEastAsia" w:eastAsiaTheme="minorEastAsia" w:cstheme="minorEastAsia"/>
          <w:sz w:val="28"/>
          <w:szCs w:val="28"/>
          <w:bdr w:val="none" w:color="auto" w:sz="0" w:space="0"/>
          <w:shd w:val="clear" w:fill="FAFAFA"/>
        </w:rPr>
        <w:t>，引导干部发扬成绩、改进不足，更好忠于职守、担当奉献。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四、切实为敢于担当的干部撑腰鼓劲。</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建立健全容错纠错机制，宽容干部在改革创新中的失误错误：</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72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把干部在</w:t>
      </w:r>
      <w:r>
        <w:rPr>
          <w:rFonts w:hint="eastAsia" w:asciiTheme="minorEastAsia" w:hAnsiTheme="minorEastAsia" w:eastAsiaTheme="minorEastAsia" w:cstheme="minorEastAsia"/>
          <w:color w:val="AB1942"/>
          <w:sz w:val="28"/>
          <w:szCs w:val="28"/>
          <w:bdr w:val="none" w:color="auto" w:sz="0" w:space="0"/>
          <w:shd w:val="clear" w:fill="FAFAFA"/>
        </w:rPr>
        <w:t>推进改革中因缺乏经验、先行先试出现</w:t>
      </w:r>
      <w:r>
        <w:rPr>
          <w:rFonts w:hint="eastAsia" w:asciiTheme="minorEastAsia" w:hAnsiTheme="minorEastAsia" w:eastAsiaTheme="minorEastAsia" w:cstheme="minorEastAsia"/>
          <w:sz w:val="28"/>
          <w:szCs w:val="28"/>
          <w:bdr w:val="none" w:color="auto" w:sz="0" w:space="0"/>
          <w:shd w:val="clear" w:fill="FAFAFA"/>
        </w:rPr>
        <w:t>的失误错误，同明知故犯的违纪违法行为区分开来；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72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把</w:t>
      </w:r>
      <w:r>
        <w:rPr>
          <w:rFonts w:hint="eastAsia" w:asciiTheme="minorEastAsia" w:hAnsiTheme="minorEastAsia" w:eastAsiaTheme="minorEastAsia" w:cstheme="minorEastAsia"/>
          <w:color w:val="AB1942"/>
          <w:sz w:val="28"/>
          <w:szCs w:val="28"/>
          <w:bdr w:val="none" w:color="auto" w:sz="0" w:space="0"/>
          <w:shd w:val="clear" w:fill="FAFAFA"/>
        </w:rPr>
        <w:t>尚无明确限制的探索性试验中</w:t>
      </w:r>
      <w:r>
        <w:rPr>
          <w:rFonts w:hint="eastAsia" w:asciiTheme="minorEastAsia" w:hAnsiTheme="minorEastAsia" w:eastAsiaTheme="minorEastAsia" w:cstheme="minorEastAsia"/>
          <w:sz w:val="28"/>
          <w:szCs w:val="28"/>
          <w:bdr w:val="none" w:color="auto" w:sz="0" w:space="0"/>
          <w:shd w:val="clear" w:fill="FAFAFA"/>
        </w:rPr>
        <w:t>的失误错误，同明令禁止后依然我行我素的违纪违法行为区分开来；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left="0" w:leftChars="0" w:right="720"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把</w:t>
      </w:r>
      <w:r>
        <w:rPr>
          <w:rFonts w:hint="eastAsia" w:asciiTheme="minorEastAsia" w:hAnsiTheme="minorEastAsia" w:eastAsiaTheme="minorEastAsia" w:cstheme="minorEastAsia"/>
          <w:color w:val="AB1942"/>
          <w:sz w:val="28"/>
          <w:szCs w:val="28"/>
          <w:bdr w:val="none" w:color="auto" w:sz="0" w:space="0"/>
          <w:shd w:val="clear" w:fill="FAFAFA"/>
        </w:rPr>
        <w:t>为推动发展</w:t>
      </w:r>
      <w:r>
        <w:rPr>
          <w:rFonts w:hint="eastAsia" w:asciiTheme="minorEastAsia" w:hAnsiTheme="minorEastAsia" w:eastAsiaTheme="minorEastAsia" w:cstheme="minorEastAsia"/>
          <w:sz w:val="28"/>
          <w:szCs w:val="28"/>
          <w:bdr w:val="none" w:color="auto" w:sz="0" w:space="0"/>
          <w:shd w:val="clear" w:fill="FAFAFA"/>
        </w:rPr>
        <w:t>的无意过失，同为谋取私利的违纪违法行为区分开来。</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各级党委（党组）及纪检监察机关、组织部门等相关职能部门，要妥善把握事业为上、实事求是、依纪依法、容纠并举等原则，结合动机态度、客观条件、程序方法、性质程度、后果影响以及挽回损失等情况，对干部的失误错误进行综合分析，</w:t>
      </w:r>
      <w:r>
        <w:rPr>
          <w:rStyle w:val="7"/>
          <w:rFonts w:hint="eastAsia" w:asciiTheme="minorEastAsia" w:hAnsiTheme="minorEastAsia" w:eastAsiaTheme="minorEastAsia" w:cstheme="minorEastAsia"/>
          <w:color w:val="000000"/>
          <w:sz w:val="28"/>
          <w:szCs w:val="28"/>
          <w:bdr w:val="none" w:color="auto" w:sz="0" w:space="0"/>
          <w:shd w:val="clear" w:fill="FAFAFA"/>
        </w:rPr>
        <w:t>对该容的大胆容错，不该容的坚决不容</w:t>
      </w:r>
      <w:r>
        <w:rPr>
          <w:rFonts w:hint="eastAsia" w:asciiTheme="minorEastAsia" w:hAnsiTheme="minorEastAsia" w:eastAsiaTheme="minorEastAsia" w:cstheme="minorEastAsia"/>
          <w:color w:val="000000"/>
          <w:sz w:val="28"/>
          <w:szCs w:val="28"/>
          <w:bdr w:val="none" w:color="auto" w:sz="0" w:space="0"/>
          <w:shd w:val="clear" w:fill="FAFAFA"/>
        </w:rPr>
        <w:t>。</w:t>
      </w:r>
      <w:r>
        <w:rPr>
          <w:rFonts w:hint="eastAsia" w:asciiTheme="minorEastAsia" w:hAnsiTheme="minorEastAsia" w:eastAsiaTheme="minorEastAsia" w:cstheme="minorEastAsia"/>
          <w:color w:val="AB1942"/>
          <w:sz w:val="28"/>
          <w:szCs w:val="28"/>
          <w:bdr w:val="none" w:color="auto" w:sz="0" w:space="0"/>
          <w:shd w:val="clear" w:fill="FAFAFA"/>
        </w:rPr>
        <w:t>对给予容错的干部</w:t>
      </w:r>
      <w:r>
        <w:rPr>
          <w:rFonts w:hint="eastAsia" w:asciiTheme="minorEastAsia" w:hAnsiTheme="minorEastAsia" w:eastAsiaTheme="minorEastAsia" w:cstheme="minorEastAsia"/>
          <w:sz w:val="28"/>
          <w:szCs w:val="28"/>
          <w:bdr w:val="none" w:color="auto" w:sz="0" w:space="0"/>
          <w:shd w:val="clear" w:fill="FAFAFA"/>
        </w:rPr>
        <w:t>，考核考察要客观评价，选拔任用要公正合理。</w:t>
      </w:r>
      <w:r>
        <w:rPr>
          <w:rFonts w:hint="eastAsia" w:asciiTheme="minorEastAsia" w:hAnsiTheme="minorEastAsia" w:eastAsiaTheme="minorEastAsia" w:cstheme="minorEastAsia"/>
          <w:color w:val="AB1942"/>
          <w:sz w:val="28"/>
          <w:szCs w:val="28"/>
          <w:bdr w:val="none" w:color="auto" w:sz="0" w:space="0"/>
          <w:shd w:val="clear" w:fill="FAFAFA"/>
        </w:rPr>
        <w:t>准确把握政策界限</w:t>
      </w:r>
      <w:r>
        <w:rPr>
          <w:rFonts w:hint="eastAsia" w:asciiTheme="minorEastAsia" w:hAnsiTheme="minorEastAsia" w:eastAsiaTheme="minorEastAsia" w:cstheme="minorEastAsia"/>
          <w:sz w:val="28"/>
          <w:szCs w:val="28"/>
          <w:bdr w:val="none" w:color="auto" w:sz="0" w:space="0"/>
          <w:shd w:val="clear" w:fill="FAFAFA"/>
        </w:rPr>
        <w:t>，对违纪违法行为必须严肃查处，防止混淆问题性质、拿容错当“保护伞”，搞纪律“松绑”，确保容错在纪律红线、法律底线内进行。</w:t>
      </w:r>
      <w:r>
        <w:rPr>
          <w:rFonts w:hint="eastAsia" w:asciiTheme="minorEastAsia" w:hAnsiTheme="minorEastAsia" w:eastAsiaTheme="minorEastAsia" w:cstheme="minorEastAsia"/>
          <w:color w:val="AB1942"/>
          <w:sz w:val="28"/>
          <w:szCs w:val="28"/>
          <w:bdr w:val="none" w:color="auto" w:sz="0" w:space="0"/>
          <w:shd w:val="clear" w:fill="FAFAFA"/>
        </w:rPr>
        <w:t>坚持有错必纠、有过必改</w:t>
      </w:r>
      <w:r>
        <w:rPr>
          <w:rFonts w:hint="eastAsia" w:asciiTheme="minorEastAsia" w:hAnsiTheme="minorEastAsia" w:eastAsiaTheme="minorEastAsia" w:cstheme="minorEastAsia"/>
          <w:sz w:val="28"/>
          <w:szCs w:val="28"/>
          <w:bdr w:val="none" w:color="auto" w:sz="0" w:space="0"/>
          <w:shd w:val="clear" w:fill="FAFAFA"/>
        </w:rPr>
        <w:t>，对苗头性、倾向性问题早发现早纠正，对失误错误及时采取补救措施，帮助干部汲取教训、改进提高，让他们放下包袱、轻装上阵。</w:t>
      </w:r>
      <w:r>
        <w:rPr>
          <w:rFonts w:hint="eastAsia" w:asciiTheme="minorEastAsia" w:hAnsiTheme="minorEastAsia" w:eastAsiaTheme="minorEastAsia" w:cstheme="minorEastAsia"/>
          <w:color w:val="AB1942"/>
          <w:sz w:val="28"/>
          <w:szCs w:val="28"/>
          <w:bdr w:val="none" w:color="auto" w:sz="0" w:space="0"/>
          <w:shd w:val="clear" w:fill="FAFAFA"/>
        </w:rPr>
        <w:t>严肃查处诬告陷害行为</w:t>
      </w:r>
      <w:r>
        <w:rPr>
          <w:rFonts w:hint="eastAsia" w:asciiTheme="minorEastAsia" w:hAnsiTheme="minorEastAsia" w:eastAsiaTheme="minorEastAsia" w:cstheme="minorEastAsia"/>
          <w:sz w:val="28"/>
          <w:szCs w:val="28"/>
          <w:bdr w:val="none" w:color="auto" w:sz="0" w:space="0"/>
          <w:shd w:val="clear" w:fill="FAFAFA"/>
        </w:rPr>
        <w:t>，及时为受到不实反映的干部澄清正名、消除顾虑，引导干部争当改革的促进派、实干家，专心致志为党和人民干事创业、建功立业。</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五、着力增强干部适应新时代发展要求的本领能力。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按照建设高素质专业化干部队伍要求，强化能力培训和实践锻炼，提高专业思维和专业素养，涵养干部担当作为的底气和勇气。</w:t>
      </w:r>
      <w:r>
        <w:rPr>
          <w:rFonts w:hint="eastAsia" w:asciiTheme="minorEastAsia" w:hAnsiTheme="minorEastAsia" w:eastAsiaTheme="minorEastAsia" w:cstheme="minorEastAsia"/>
          <w:color w:val="AB1942"/>
          <w:sz w:val="28"/>
          <w:szCs w:val="28"/>
          <w:bdr w:val="none" w:color="auto" w:sz="0" w:space="0"/>
          <w:shd w:val="clear" w:fill="FAFAFA"/>
        </w:rPr>
        <w:t>加强专业知识、专业能力培训</w:t>
      </w:r>
      <w:r>
        <w:rPr>
          <w:rFonts w:hint="eastAsia" w:asciiTheme="minorEastAsia" w:hAnsiTheme="minorEastAsia" w:eastAsiaTheme="minorEastAsia" w:cstheme="minorEastAsia"/>
          <w:sz w:val="28"/>
          <w:szCs w:val="28"/>
          <w:bdr w:val="none" w:color="auto" w:sz="0" w:space="0"/>
          <w:shd w:val="clear" w:fill="FAFAFA"/>
        </w:rPr>
        <w:t>，促使广大干部全面提高学习本领、政治领导本领、改革创新本领、科学发展本领、依法执政本领、群众工作本领、狠抓落实本领、驾驭风险本领。</w:t>
      </w:r>
      <w:r>
        <w:rPr>
          <w:rFonts w:hint="eastAsia" w:asciiTheme="minorEastAsia" w:hAnsiTheme="minorEastAsia" w:eastAsiaTheme="minorEastAsia" w:cstheme="minorEastAsia"/>
          <w:color w:val="AB1942"/>
          <w:sz w:val="28"/>
          <w:szCs w:val="28"/>
          <w:bdr w:val="none" w:color="auto" w:sz="0" w:space="0"/>
          <w:shd w:val="clear" w:fill="FAFAFA"/>
        </w:rPr>
        <w:t>注重培养专业作风、专业精神</w:t>
      </w:r>
      <w:r>
        <w:rPr>
          <w:rFonts w:hint="eastAsia" w:asciiTheme="minorEastAsia" w:hAnsiTheme="minorEastAsia" w:eastAsiaTheme="minorEastAsia" w:cstheme="minorEastAsia"/>
          <w:sz w:val="28"/>
          <w:szCs w:val="28"/>
          <w:bdr w:val="none" w:color="auto" w:sz="0" w:space="0"/>
          <w:shd w:val="clear" w:fill="FAFAFA"/>
        </w:rPr>
        <w:t>，引导广大干部坚持理论联系实际，干一行爱一行、钻一行精一行、管一行像一行。</w:t>
      </w:r>
      <w:r>
        <w:rPr>
          <w:rFonts w:hint="eastAsia" w:asciiTheme="minorEastAsia" w:hAnsiTheme="minorEastAsia" w:eastAsiaTheme="minorEastAsia" w:cstheme="minorEastAsia"/>
          <w:color w:val="AB1942"/>
          <w:sz w:val="28"/>
          <w:szCs w:val="28"/>
          <w:bdr w:val="none" w:color="auto" w:sz="0" w:space="0"/>
          <w:shd w:val="clear" w:fill="FAFAFA"/>
        </w:rPr>
        <w:t>突出精准化和实效性</w:t>
      </w:r>
      <w:r>
        <w:rPr>
          <w:rFonts w:hint="eastAsia" w:asciiTheme="minorEastAsia" w:hAnsiTheme="minorEastAsia" w:eastAsiaTheme="minorEastAsia" w:cstheme="minorEastAsia"/>
          <w:sz w:val="28"/>
          <w:szCs w:val="28"/>
          <w:bdr w:val="none" w:color="auto" w:sz="0" w:space="0"/>
          <w:shd w:val="clear" w:fill="FAFAFA"/>
        </w:rPr>
        <w:t>，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w:t>
      </w:r>
      <w:r>
        <w:rPr>
          <w:rFonts w:hint="eastAsia" w:asciiTheme="minorEastAsia" w:hAnsiTheme="minorEastAsia" w:eastAsiaTheme="minorEastAsia" w:cstheme="minorEastAsia"/>
          <w:color w:val="AB1942"/>
          <w:sz w:val="28"/>
          <w:szCs w:val="28"/>
          <w:bdr w:val="none" w:color="auto" w:sz="0" w:space="0"/>
          <w:shd w:val="clear" w:fill="FAFAFA"/>
        </w:rPr>
        <w:t>优化干部成长路径</w:t>
      </w:r>
      <w:r>
        <w:rPr>
          <w:rFonts w:hint="eastAsia" w:asciiTheme="minorEastAsia" w:hAnsiTheme="minorEastAsia" w:eastAsiaTheme="minorEastAsia" w:cstheme="minorEastAsia"/>
          <w:sz w:val="28"/>
          <w:szCs w:val="28"/>
          <w:bdr w:val="none" w:color="auto" w:sz="0" w:space="0"/>
          <w:shd w:val="clear" w:fill="FAFAFA"/>
        </w:rPr>
        <w:t>，注重在基层一线和困难艰苦地区培养锻炼，让干部在实践中砥砺品质、增长才干。</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六、满怀热情关心关爱干部。</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坚持严格管理和关心信任相统一，政治上激励、工作上支持、待遇上保障、心理上关怀，增强干部的荣誉感、归属感、获得感。</w:t>
      </w:r>
      <w:r>
        <w:rPr>
          <w:rFonts w:hint="eastAsia" w:asciiTheme="minorEastAsia" w:hAnsiTheme="minorEastAsia" w:eastAsiaTheme="minorEastAsia" w:cstheme="minorEastAsia"/>
          <w:color w:val="AB1942"/>
          <w:sz w:val="28"/>
          <w:szCs w:val="28"/>
          <w:bdr w:val="none" w:color="auto" w:sz="0" w:space="0"/>
          <w:shd w:val="clear" w:fill="FAFAFA"/>
        </w:rPr>
        <w:t>完善和落实谈心谈话制度</w:t>
      </w:r>
      <w:r>
        <w:rPr>
          <w:rFonts w:hint="eastAsia" w:asciiTheme="minorEastAsia" w:hAnsiTheme="minorEastAsia" w:eastAsiaTheme="minorEastAsia" w:cstheme="minorEastAsia"/>
          <w:sz w:val="28"/>
          <w:szCs w:val="28"/>
          <w:bdr w:val="none" w:color="auto" w:sz="0" w:space="0"/>
          <w:shd w:val="clear" w:fill="FAFAFA"/>
        </w:rPr>
        <w:t>，注重围绕深化党和国家机构改革等重大任务做好思想政治工作，及时为干部释疑解惑、加油鼓劲。</w:t>
      </w:r>
      <w:r>
        <w:rPr>
          <w:rFonts w:hint="eastAsia" w:asciiTheme="minorEastAsia" w:hAnsiTheme="minorEastAsia" w:eastAsiaTheme="minorEastAsia" w:cstheme="minorEastAsia"/>
          <w:color w:val="AB1942"/>
          <w:sz w:val="28"/>
          <w:szCs w:val="28"/>
          <w:bdr w:val="none" w:color="auto" w:sz="0" w:space="0"/>
          <w:shd w:val="clear" w:fill="FAFAFA"/>
        </w:rPr>
        <w:t>健全干部待遇激励保障制度体系</w:t>
      </w:r>
      <w:r>
        <w:rPr>
          <w:rFonts w:hint="eastAsia" w:asciiTheme="minorEastAsia" w:hAnsiTheme="minorEastAsia" w:eastAsiaTheme="minorEastAsia" w:cstheme="minorEastAsia"/>
          <w:sz w:val="28"/>
          <w:szCs w:val="28"/>
          <w:bdr w:val="none" w:color="auto" w:sz="0" w:space="0"/>
          <w:shd w:val="clear" w:fill="FAFAFA"/>
        </w:rPr>
        <w:t>，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w:t>
      </w:r>
      <w:r>
        <w:rPr>
          <w:rFonts w:hint="eastAsia" w:asciiTheme="minorEastAsia" w:hAnsiTheme="minorEastAsia" w:eastAsiaTheme="minorEastAsia" w:cstheme="minorEastAsia"/>
          <w:color w:val="AB1942"/>
          <w:sz w:val="28"/>
          <w:szCs w:val="28"/>
          <w:bdr w:val="none" w:color="auto" w:sz="0" w:space="0"/>
          <w:shd w:val="clear" w:fill="FAFAFA"/>
        </w:rPr>
        <w:t>要给基层干部特别是工作在困难艰苦地区和战斗在脱贫攻坚第一线的干部更多理解和支持</w:t>
      </w:r>
      <w:r>
        <w:rPr>
          <w:rFonts w:hint="eastAsia" w:asciiTheme="minorEastAsia" w:hAnsiTheme="minorEastAsia" w:eastAsiaTheme="minorEastAsia" w:cstheme="minorEastAsia"/>
          <w:sz w:val="28"/>
          <w:szCs w:val="28"/>
          <w:bdr w:val="none" w:color="auto" w:sz="0" w:space="0"/>
          <w:shd w:val="clear" w:fill="FAFAFA"/>
        </w:rPr>
        <w:t>，主动排忧解难，在政策、待遇等方面给予倾斜，让他们安心、安身、安业，更好履职奉献。</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2" w:firstLineChars="200"/>
        <w:textAlignment w:val="auto"/>
        <w:outlineLvl w:val="9"/>
        <w:rPr>
          <w:rFonts w:hint="eastAsia" w:asciiTheme="minorEastAsia" w:hAnsiTheme="minorEastAsia" w:eastAsiaTheme="minorEastAsia" w:cstheme="minorEastAsia"/>
          <w:sz w:val="28"/>
          <w:szCs w:val="28"/>
        </w:rPr>
      </w:pPr>
      <w:r>
        <w:rPr>
          <w:rStyle w:val="7"/>
          <w:rFonts w:hint="eastAsia" w:asciiTheme="minorEastAsia" w:hAnsiTheme="minorEastAsia" w:eastAsiaTheme="minorEastAsia" w:cstheme="minorEastAsia"/>
          <w:color w:val="007AAA"/>
          <w:sz w:val="28"/>
          <w:szCs w:val="28"/>
          <w:bdr w:val="none" w:color="auto" w:sz="0" w:space="0"/>
          <w:shd w:val="clear" w:fill="FAFAFA"/>
        </w:rPr>
        <w:t>七、凝聚形成创新创业的强大合力。</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bdr w:val="none" w:color="auto" w:sz="0" w:space="0"/>
          <w:shd w:val="clear" w:fill="FAFAFA"/>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w:t>
      </w:r>
      <w:r>
        <w:rPr>
          <w:rFonts w:hint="eastAsia" w:asciiTheme="minorEastAsia" w:hAnsiTheme="minorEastAsia" w:eastAsiaTheme="minorEastAsia" w:cstheme="minorEastAsia"/>
          <w:color w:val="AB1942"/>
          <w:sz w:val="28"/>
          <w:szCs w:val="28"/>
          <w:bdr w:val="none" w:color="auto" w:sz="0" w:space="0"/>
          <w:shd w:val="clear" w:fill="FAFAFA"/>
        </w:rPr>
        <w:t>加强科学统筹</w:t>
      </w:r>
      <w:r>
        <w:rPr>
          <w:rFonts w:hint="eastAsia" w:asciiTheme="minorEastAsia" w:hAnsiTheme="minorEastAsia" w:eastAsiaTheme="minorEastAsia" w:cstheme="minorEastAsia"/>
          <w:sz w:val="28"/>
          <w:szCs w:val="28"/>
          <w:bdr w:val="none" w:color="auto" w:sz="0" w:space="0"/>
          <w:shd w:val="clear" w:fill="FAFAFA"/>
        </w:rPr>
        <w:t>，制定和执行政策坚持具体问题具体分析，坚持分类指导、精准施策，充分发挥政策的激励引导和保障支持作用。</w:t>
      </w:r>
      <w:r>
        <w:rPr>
          <w:rFonts w:hint="eastAsia" w:asciiTheme="minorEastAsia" w:hAnsiTheme="minorEastAsia" w:eastAsiaTheme="minorEastAsia" w:cstheme="minorEastAsia"/>
          <w:color w:val="AB1942"/>
          <w:sz w:val="28"/>
          <w:szCs w:val="28"/>
          <w:bdr w:val="none" w:color="auto" w:sz="0" w:space="0"/>
          <w:shd w:val="clear" w:fill="FAFAFA"/>
        </w:rPr>
        <w:t>大兴调查研究之风</w:t>
      </w:r>
      <w:r>
        <w:rPr>
          <w:rFonts w:hint="eastAsia" w:asciiTheme="minorEastAsia" w:hAnsiTheme="minorEastAsia" w:eastAsiaTheme="minorEastAsia" w:cstheme="minorEastAsia"/>
          <w:sz w:val="28"/>
          <w:szCs w:val="28"/>
          <w:bdr w:val="none" w:color="auto" w:sz="0" w:space="0"/>
          <w:shd w:val="clear" w:fill="FAFAFA"/>
        </w:rPr>
        <w:t>，尊重基层首创精神，鼓励基层结合实际探索创新，充分调动干事创业的积极性。</w:t>
      </w:r>
      <w:r>
        <w:rPr>
          <w:rFonts w:hint="eastAsia" w:asciiTheme="minorEastAsia" w:hAnsiTheme="minorEastAsia" w:eastAsiaTheme="minorEastAsia" w:cstheme="minorEastAsia"/>
          <w:color w:val="AB1942"/>
          <w:sz w:val="28"/>
          <w:szCs w:val="28"/>
          <w:bdr w:val="none" w:color="auto" w:sz="0" w:space="0"/>
          <w:shd w:val="clear" w:fill="FAFAFA"/>
        </w:rPr>
        <w:t>加强党内政治文化建设</w:t>
      </w:r>
      <w:r>
        <w:rPr>
          <w:rFonts w:hint="eastAsia" w:asciiTheme="minorEastAsia" w:hAnsiTheme="minorEastAsia" w:eastAsiaTheme="minorEastAsia" w:cstheme="minorEastAsia"/>
          <w:sz w:val="28"/>
          <w:szCs w:val="28"/>
          <w:bdr w:val="none" w:color="auto" w:sz="0" w:space="0"/>
          <w:shd w:val="clear" w:fill="FAFAFA"/>
        </w:rPr>
        <w:t>，弘扬忠诚老实、公道正派、实事求是、清正廉洁等价值观，引导干部自觉践行“三严三实”，不断增强政治定力、纪律定力、道德定力、抵腐定力，习惯在受监督和约束的环境中工作生活。</w:t>
      </w:r>
      <w:r>
        <w:rPr>
          <w:rFonts w:hint="eastAsia" w:asciiTheme="minorEastAsia" w:hAnsiTheme="minorEastAsia" w:eastAsiaTheme="minorEastAsia" w:cstheme="minorEastAsia"/>
          <w:color w:val="AB1942"/>
          <w:sz w:val="28"/>
          <w:szCs w:val="28"/>
          <w:bdr w:val="none" w:color="auto" w:sz="0" w:space="0"/>
          <w:shd w:val="clear" w:fill="FAFAFA"/>
        </w:rPr>
        <w:t>加强舆论引导</w:t>
      </w:r>
      <w:r>
        <w:rPr>
          <w:rFonts w:hint="eastAsia" w:asciiTheme="minorEastAsia" w:hAnsiTheme="minorEastAsia" w:eastAsiaTheme="minorEastAsia" w:cstheme="minorEastAsia"/>
          <w:sz w:val="28"/>
          <w:szCs w:val="28"/>
          <w:bdr w:val="none" w:color="auto" w:sz="0" w:space="0"/>
          <w:shd w:val="clear" w:fill="FAFAFA"/>
        </w:rPr>
        <w:t>，坚持激浊扬清，注重保护干部声誉，维护干部队伍形象。</w:t>
      </w:r>
      <w:r>
        <w:rPr>
          <w:rFonts w:hint="eastAsia" w:asciiTheme="minorEastAsia" w:hAnsiTheme="minorEastAsia" w:eastAsiaTheme="minorEastAsia" w:cstheme="minorEastAsia"/>
          <w:color w:val="AB1942"/>
          <w:sz w:val="28"/>
          <w:szCs w:val="28"/>
          <w:bdr w:val="none" w:color="auto" w:sz="0" w:space="0"/>
          <w:shd w:val="clear" w:fill="FAFAFA"/>
        </w:rPr>
        <w:t>大力宣传改革创新、干事创业的先进典型</w:t>
      </w:r>
      <w:r>
        <w:rPr>
          <w:rFonts w:hint="eastAsia" w:asciiTheme="minorEastAsia" w:hAnsiTheme="minorEastAsia" w:eastAsiaTheme="minorEastAsia" w:cstheme="minorEastAsia"/>
          <w:sz w:val="28"/>
          <w:szCs w:val="28"/>
          <w:bdr w:val="none" w:color="auto" w:sz="0" w:space="0"/>
          <w:shd w:val="clear" w:fill="FAFAFA"/>
        </w:rPr>
        <w:t>，激励广大干部见贤思齐、奋发有为，撸起袖子加油干，奋力谱写社会主义现代化新征程的壮丽篇章。</w:t>
      </w:r>
    </w:p>
    <w:p>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368" w:lineRule="atLeas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outlineLvl w:val="9"/>
        <w:rPr>
          <w:rFonts w:hint="eastAsia" w:asciiTheme="minorEastAsia" w:hAnsiTheme="minorEastAsia" w:eastAsiaTheme="minorEastAsia" w:cstheme="minorEastAsia"/>
          <w:sz w:val="28"/>
          <w:szCs w:val="28"/>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eChatNumber-15112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CcNyfW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8</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44C7B"/>
    <w:rsid w:val="28794718"/>
    <w:rsid w:val="4FF44C7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19"/>
      <w:szCs w:val="19"/>
      <w:lang w:val="en-US" w:eastAsia="zh-CN" w:bidi="ar"/>
    </w:rPr>
  </w:style>
  <w:style w:type="character" w:default="1" w:styleId="6">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color w:val="576B95"/>
      <w:u w:val="none"/>
    </w:rPr>
  </w:style>
  <w:style w:type="character" w:styleId="9">
    <w:name w:val="Hyperlink"/>
    <w:basedOn w:val="6"/>
    <w:uiPriority w:val="0"/>
    <w:rPr>
      <w:color w:val="576B95"/>
      <w:u w:val="none"/>
    </w:rPr>
  </w:style>
  <w:style w:type="character" w:customStyle="1" w:styleId="11">
    <w:name w:val="img_bg_cover"/>
    <w:basedOn w:val="6"/>
    <w:uiPriority w:val="0"/>
    <w:rPr>
      <w:color w:val="888888"/>
    </w:rPr>
  </w:style>
  <w:style w:type="paragraph" w:customStyle="1" w:styleId="12">
    <w:name w:val="profile_meta"/>
    <w:basedOn w:val="1"/>
    <w:uiPriority w:val="0"/>
    <w:pPr>
      <w:spacing w:before="60" w:beforeAutospacing="0"/>
      <w:jc w:val="left"/>
    </w:pPr>
    <w:rPr>
      <w:kern w:val="0"/>
      <w:lang w:val="en-US" w:eastAsia="zh-CN" w:bidi="ar"/>
    </w:rPr>
  </w:style>
  <w:style w:type="character" w:customStyle="1" w:styleId="13">
    <w:name w:val="profile_avatar1"/>
    <w:basedOn w:val="6"/>
    <w:uiPriority w:val="0"/>
  </w:style>
  <w:style w:type="character" w:customStyle="1" w:styleId="14">
    <w:name w:val="profile_meta_value1"/>
    <w:basedOn w:val="6"/>
    <w:uiPriority w:val="0"/>
    <w:rPr>
      <w:color w:val="ADADAD"/>
    </w:rPr>
  </w:style>
  <w:style w:type="character" w:customStyle="1" w:styleId="15">
    <w:name w:val="img_loading1"/>
    <w:basedOn w:val="6"/>
    <w:uiPriority w:val="0"/>
    <w:rPr>
      <w:bdr w:val="single" w:color="EEEDEB" w:sz="4" w:space="0"/>
      <w:shd w:val="clear" w:fill="EEEDEB"/>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image" Target="../NULL"/>
  <Relationship Id="rId7" Type="http://schemas.openxmlformats.org/officeDocument/2006/relationships/customXml" Target="../customXml/item1.xml"/>
  <Relationship Id="rId8" Type="http://schemas.openxmlformats.org/officeDocument/2006/relationships/fontTable" Target="fontTable.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Administrator/AppData/Roaming/Kingsoft/wps/addons/pool/win-i386/knewfileres_1.0.0.3/wps/0.docx"/>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2018-05-22T02:51:00Z</dcterms:created>
  <dc:creator>MOONIGHT RIVER</dc:creator>
  <lastModifiedBy>MOONIGHT RIVER</lastModifiedBy>
  <dcterms:modified xsi:type="dcterms:W3CDTF">2018-05-22T03:00:31Z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